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86062079" w:displacedByCustomXml="next"/>
    <w:bookmarkEnd w:id="0" w:displacedByCustomXml="next"/>
    <w:sdt>
      <w:sdtPr>
        <w:rPr>
          <w:rFonts w:cstheme="minorHAnsi"/>
        </w:rPr>
        <w:id w:val="10729564"/>
        <w:docPartObj>
          <w:docPartGallery w:val="Cover Pages"/>
          <w:docPartUnique/>
        </w:docPartObj>
      </w:sdtPr>
      <w:sdtEndPr>
        <w:rPr>
          <w:rFonts w:cstheme="minorBidi"/>
        </w:rPr>
      </w:sdtEndPr>
      <w:sdtContent>
        <w:p w14:paraId="4CA193CD" w14:textId="5554A2B1" w:rsidR="0006372A" w:rsidRDefault="00334BC2" w:rsidP="006037CC">
          <w:pPr>
            <w:spacing w:after="0"/>
            <w:jc w:val="center"/>
            <w:rPr>
              <w:rFonts w:cstheme="minorHAnsi"/>
              <w:color w:val="123149" w:themeColor="accent1"/>
              <w:sz w:val="32"/>
              <w:szCs w:val="32"/>
              <w:lang w:bidi="ar-SA"/>
            </w:rPr>
          </w:pPr>
          <w:r w:rsidRPr="00E07543">
            <w:rPr>
              <w:rFonts w:cstheme="minorHAnsi"/>
              <w:lang w:bidi="ar-SA"/>
            </w:rPr>
            <w:t xml:space="preserve"> </w:t>
          </w:r>
          <w:r w:rsidR="0006372A">
            <w:rPr>
              <w:noProof/>
            </w:rPr>
            <w:drawing>
              <wp:inline distT="0" distB="0" distL="0" distR="0" wp14:anchorId="76A2FF92" wp14:editId="4BC47494">
                <wp:extent cx="1346200" cy="464091"/>
                <wp:effectExtent l="0" t="0" r="6350" b="0"/>
                <wp:docPr id="1" name="Picture 1" descr="Dakota County log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Minnesota logo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6200" cy="4640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A3215DB" w14:textId="77777777" w:rsidR="003E4DD4" w:rsidRPr="002303C0" w:rsidRDefault="003E4DD4" w:rsidP="003E4DD4">
          <w:pPr>
            <w:spacing w:after="0" w:line="276" w:lineRule="auto"/>
            <w:jc w:val="center"/>
            <w:rPr>
              <w:rFonts w:cstheme="minorHAnsi"/>
              <w:b/>
              <w:color w:val="003865"/>
              <w:sz w:val="40"/>
              <w:szCs w:val="40"/>
              <w:lang w:bidi="ar-SA"/>
            </w:rPr>
          </w:pPr>
          <w:r>
            <w:rPr>
              <w:rFonts w:cstheme="minorHAnsi"/>
              <w:b/>
              <w:color w:val="003865"/>
              <w:sz w:val="40"/>
              <w:szCs w:val="40"/>
              <w:lang w:bidi="ar-SA"/>
            </w:rPr>
            <w:t xml:space="preserve">Sample Standardized </w:t>
          </w:r>
          <w:r w:rsidRPr="00E07543">
            <w:rPr>
              <w:rFonts w:cstheme="minorHAnsi"/>
              <w:b/>
              <w:color w:val="003865"/>
              <w:sz w:val="40"/>
              <w:szCs w:val="40"/>
              <w:lang w:bidi="ar-SA"/>
            </w:rPr>
            <w:t xml:space="preserve">Recycling </w:t>
          </w:r>
          <w:r>
            <w:rPr>
              <w:rFonts w:cstheme="minorHAnsi"/>
              <w:b/>
              <w:color w:val="003865"/>
              <w:sz w:val="40"/>
              <w:szCs w:val="40"/>
              <w:lang w:bidi="ar-SA"/>
            </w:rPr>
            <w:t xml:space="preserve">Education </w:t>
          </w:r>
        </w:p>
        <w:p w14:paraId="2F7D296B" w14:textId="0EE2C2AE" w:rsidR="007E27A5" w:rsidRPr="004064F9" w:rsidRDefault="007E27A5" w:rsidP="007E27A5">
          <w:pPr>
            <w:pStyle w:val="Heading1"/>
            <w:pBdr>
              <w:bottom w:val="none" w:sz="0" w:space="0" w:color="auto"/>
            </w:pBdr>
            <w:spacing w:before="0" w:after="0"/>
            <w:jc w:val="center"/>
            <w:rPr>
              <w:rFonts w:asciiTheme="minorHAnsi" w:hAnsiTheme="minorHAnsi" w:cstheme="minorHAnsi"/>
              <w:color w:val="123149" w:themeColor="accent1"/>
              <w:sz w:val="32"/>
              <w:szCs w:val="32"/>
              <w:lang w:bidi="ar-SA"/>
            </w:rPr>
          </w:pPr>
          <w:r w:rsidRPr="004064F9">
            <w:rPr>
              <w:rFonts w:asciiTheme="minorHAnsi" w:hAnsiTheme="minorHAnsi" w:cstheme="minorHAnsi"/>
              <w:color w:val="123149" w:themeColor="accent1"/>
              <w:sz w:val="32"/>
              <w:szCs w:val="32"/>
              <w:lang w:bidi="ar-SA"/>
            </w:rPr>
            <w:t xml:space="preserve">For Businesses, Non-Profits, </w:t>
          </w:r>
          <w:r w:rsidR="003F35DC">
            <w:rPr>
              <w:rFonts w:asciiTheme="minorHAnsi" w:hAnsiTheme="minorHAnsi" w:cstheme="minorHAnsi"/>
              <w:color w:val="123149" w:themeColor="accent1"/>
              <w:sz w:val="32"/>
              <w:szCs w:val="32"/>
              <w:lang w:bidi="ar-SA"/>
            </w:rPr>
            <w:t>Municipalities</w:t>
          </w:r>
          <w:r w:rsidRPr="004064F9">
            <w:rPr>
              <w:rFonts w:asciiTheme="minorHAnsi" w:hAnsiTheme="minorHAnsi" w:cstheme="minorHAnsi"/>
              <w:color w:val="123149" w:themeColor="accent1"/>
              <w:sz w:val="32"/>
              <w:szCs w:val="32"/>
              <w:lang w:bidi="ar-SA"/>
            </w:rPr>
            <w:t xml:space="preserve"> and Events </w:t>
          </w:r>
        </w:p>
        <w:sdt>
          <w:sdtPr>
            <w:rPr>
              <w:rFonts w:asciiTheme="minorHAnsi" w:eastAsiaTheme="minorEastAsia" w:hAnsiTheme="minorHAnsi" w:cstheme="minorHAnsi"/>
              <w:color w:val="auto"/>
              <w:sz w:val="22"/>
              <w:szCs w:val="21"/>
            </w:rPr>
            <w:id w:val="840587754"/>
            <w:docPartObj>
              <w:docPartGallery w:val="Cover Pages"/>
              <w:docPartUnique/>
            </w:docPartObj>
          </w:sdtPr>
          <w:sdtEndPr>
            <w:rPr>
              <w:b/>
              <w:szCs w:val="20"/>
            </w:rPr>
          </w:sdtEndPr>
          <w:sdtContent>
            <w:p w14:paraId="5655EDE6" w14:textId="13369703" w:rsidR="007C664D" w:rsidRPr="00ED1D16" w:rsidRDefault="007C664D" w:rsidP="007C664D">
              <w:pPr>
                <w:pStyle w:val="Heading2"/>
                <w:shd w:val="clear" w:color="auto" w:fill="F2F2F2" w:themeFill="background1" w:themeFillShade="F2"/>
                <w:rPr>
                  <w:rFonts w:asciiTheme="minorHAnsi" w:hAnsiTheme="minorHAnsi" w:cstheme="minorHAnsi"/>
                  <w:bCs/>
                  <w:color w:val="00345C" w:themeColor="text1"/>
                  <w:sz w:val="24"/>
                  <w:szCs w:val="18"/>
                </w:rPr>
              </w:pPr>
              <w:r w:rsidRPr="00A90120">
                <w:rPr>
                  <w:rFonts w:asciiTheme="minorHAnsi" w:hAnsiTheme="minorHAnsi" w:cstheme="minorHAnsi"/>
                  <w:color w:val="123149" w:themeColor="accent1"/>
                  <w:sz w:val="32"/>
                  <w:szCs w:val="32"/>
                  <w:lang w:bidi="ar-SA"/>
                </w:rPr>
                <w:t>Sample email or article for everyone</w:t>
              </w:r>
              <w:r w:rsidRPr="00A90120">
                <w:rPr>
                  <w:rFonts w:asciiTheme="minorHAnsi" w:hAnsiTheme="minorHAnsi" w:cstheme="minorHAnsi"/>
                  <w:color w:val="006FC4" w:themeColor="text1" w:themeTint="BF"/>
                  <w:sz w:val="32"/>
                  <w:szCs w:val="32"/>
                  <w:lang w:bidi="ar-SA"/>
                </w:rPr>
                <w:t>:</w:t>
              </w:r>
              <w:r w:rsidRPr="00ED1D16">
                <w:rPr>
                  <w:rFonts w:asciiTheme="minorHAnsi" w:hAnsiTheme="minorHAnsi" w:cstheme="minorHAnsi"/>
                  <w:sz w:val="36"/>
                  <w:szCs w:val="36"/>
                </w:rPr>
                <w:t xml:space="preserve"> </w:t>
              </w:r>
              <w:bookmarkStart w:id="1" w:name="_Hlk100844980"/>
              <w:r w:rsidRPr="00ED1D16">
                <w:rPr>
                  <w:rFonts w:asciiTheme="minorHAnsi" w:hAnsiTheme="minorHAnsi" w:cstheme="minorHAnsi"/>
                  <w:bCs/>
                  <w:color w:val="auto"/>
                  <w:sz w:val="24"/>
                  <w:szCs w:val="18"/>
                </w:rPr>
                <w:t>for</w:t>
              </w:r>
              <w:r w:rsidRPr="00ED1D16">
                <w:rPr>
                  <w:rFonts w:asciiTheme="minorHAnsi" w:hAnsiTheme="minorHAnsi" w:cstheme="minorHAnsi"/>
                  <w:color w:val="auto"/>
                  <w:sz w:val="36"/>
                  <w:szCs w:val="36"/>
                </w:rPr>
                <w:t xml:space="preserve"> </w:t>
              </w:r>
              <w:r w:rsidRPr="00ED1D16">
                <w:rPr>
                  <w:rFonts w:asciiTheme="minorHAnsi" w:hAnsiTheme="minorHAnsi" w:cstheme="minorHAnsi"/>
                  <w:bCs/>
                  <w:color w:val="auto"/>
                  <w:sz w:val="24"/>
                  <w:szCs w:val="18"/>
                </w:rPr>
                <w:t>employees, tenants, event volunteers and vendors, custodial/housekeeping and any contractors that participate in the recycling program</w:t>
              </w:r>
              <w:r w:rsidR="00423170" w:rsidRPr="00ED1D16">
                <w:rPr>
                  <w:rFonts w:asciiTheme="minorHAnsi" w:hAnsiTheme="minorHAnsi" w:cstheme="minorHAnsi"/>
                  <w:bCs/>
                  <w:color w:val="auto"/>
                  <w:sz w:val="24"/>
                  <w:szCs w:val="18"/>
                </w:rPr>
                <w:t>.</w:t>
              </w:r>
              <w:bookmarkEnd w:id="1"/>
            </w:p>
            <w:p w14:paraId="1009FC1D" w14:textId="18E15185" w:rsidR="007C664D" w:rsidRPr="00E07543" w:rsidRDefault="00ED1D16" w:rsidP="006037CC">
              <w:pPr>
                <w:spacing w:before="240"/>
                <w:rPr>
                  <w:rFonts w:cstheme="minorHAnsi"/>
                </w:rPr>
              </w:pPr>
              <w:bookmarkStart w:id="2" w:name="_Hlk118386712"/>
              <w:r w:rsidRPr="00A90120">
                <w:rPr>
                  <w:rFonts w:eastAsiaTheme="majorEastAsia" w:cstheme="minorHAnsi"/>
                  <w:b/>
                  <w:sz w:val="26"/>
                  <w:szCs w:val="24"/>
                  <w:lang w:bidi="ar-SA"/>
                </w:rPr>
                <w:t xml:space="preserve">E-Mail </w:t>
              </w:r>
              <w:r w:rsidR="007C664D" w:rsidRPr="00A90120">
                <w:rPr>
                  <w:rFonts w:eastAsiaTheme="majorEastAsia" w:cstheme="minorHAnsi"/>
                  <w:b/>
                  <w:sz w:val="26"/>
                  <w:szCs w:val="24"/>
                  <w:lang w:bidi="ar-SA"/>
                </w:rPr>
                <w:t>Subject</w:t>
              </w:r>
              <w:r w:rsidRPr="00A90120">
                <w:rPr>
                  <w:rFonts w:eastAsiaTheme="majorEastAsia" w:cstheme="minorHAnsi"/>
                  <w:b/>
                  <w:sz w:val="26"/>
                  <w:szCs w:val="24"/>
                  <w:lang w:bidi="ar-SA"/>
                </w:rPr>
                <w:t xml:space="preserve"> Line</w:t>
              </w:r>
              <w:r w:rsidR="007C664D" w:rsidRPr="00A90120">
                <w:rPr>
                  <w:rFonts w:eastAsiaTheme="majorEastAsia" w:cstheme="minorHAnsi"/>
                  <w:b/>
                  <w:sz w:val="26"/>
                  <w:szCs w:val="24"/>
                  <w:lang w:bidi="ar-SA"/>
                </w:rPr>
                <w:t>/</w:t>
              </w:r>
              <w:r w:rsidRPr="00A90120">
                <w:rPr>
                  <w:rFonts w:eastAsiaTheme="majorEastAsia" w:cstheme="minorHAnsi"/>
                  <w:b/>
                  <w:sz w:val="26"/>
                  <w:szCs w:val="24"/>
                  <w:lang w:bidi="ar-SA"/>
                </w:rPr>
                <w:t xml:space="preserve">Article </w:t>
              </w:r>
              <w:r w:rsidR="007C664D" w:rsidRPr="00A90120">
                <w:rPr>
                  <w:rFonts w:eastAsiaTheme="majorEastAsia" w:cstheme="minorHAnsi"/>
                  <w:b/>
                  <w:sz w:val="26"/>
                  <w:szCs w:val="24"/>
                  <w:lang w:bidi="ar-SA"/>
                </w:rPr>
                <w:t>Title</w:t>
              </w:r>
              <w:r w:rsidR="007C664D" w:rsidRPr="00E07543">
                <w:rPr>
                  <w:rFonts w:eastAsiaTheme="majorEastAsia" w:cstheme="minorHAnsi"/>
                  <w:b/>
                  <w:color w:val="123149" w:themeColor="accent1"/>
                  <w:sz w:val="26"/>
                  <w:szCs w:val="24"/>
                  <w:lang w:bidi="ar-SA"/>
                </w:rPr>
                <w:t xml:space="preserve">: </w:t>
              </w:r>
              <w:bookmarkEnd w:id="2"/>
              <w:r w:rsidR="007C664D" w:rsidRPr="00E07543">
                <w:rPr>
                  <w:rFonts w:eastAsiaTheme="majorEastAsia" w:cstheme="minorHAnsi"/>
                  <w:b/>
                  <w:color w:val="123149" w:themeColor="accent1"/>
                  <w:sz w:val="26"/>
                  <w:szCs w:val="24"/>
                  <w:highlight w:val="yellow"/>
                  <w:lang w:bidi="ar-SA"/>
                </w:rPr>
                <w:t>[Organization Name]</w:t>
              </w:r>
              <w:r w:rsidR="007C664D" w:rsidRPr="00E07543">
                <w:rPr>
                  <w:rFonts w:cstheme="minorHAnsi"/>
                  <w:highlight w:val="yellow"/>
                </w:rPr>
                <w:t xml:space="preserve"> </w:t>
              </w:r>
              <w:r w:rsidR="00BC24FA" w:rsidRPr="00BC24FA">
                <w:rPr>
                  <w:rFonts w:eastAsiaTheme="majorEastAsia" w:cstheme="minorHAnsi"/>
                  <w:b/>
                  <w:sz w:val="26"/>
                  <w:szCs w:val="24"/>
                  <w:lang w:bidi="ar-SA"/>
                </w:rPr>
                <w:t xml:space="preserve">Recycles </w:t>
              </w:r>
            </w:p>
            <w:p w14:paraId="4964BF5D" w14:textId="42333BF7" w:rsidR="00071231" w:rsidRPr="00DA2706" w:rsidRDefault="00071231" w:rsidP="00071231">
              <w:pPr>
                <w:autoSpaceDE w:val="0"/>
                <w:autoSpaceDN w:val="0"/>
                <w:adjustRightInd w:val="0"/>
                <w:rPr>
                  <w:rFonts w:cstheme="minorHAnsi"/>
                </w:rPr>
              </w:pPr>
              <w:r w:rsidRPr="00DA2706">
                <w:rPr>
                  <w:rFonts w:cstheme="minorHAnsi"/>
                </w:rPr>
                <w:t xml:space="preserve">Thank you for recycling at </w:t>
              </w:r>
              <w:r w:rsidRPr="00DA2706">
                <w:rPr>
                  <w:rFonts w:cstheme="minorHAnsi"/>
                  <w:bCs/>
                  <w:color w:val="00345C" w:themeColor="text1"/>
                  <w:highlight w:val="yellow"/>
                </w:rPr>
                <w:t>[</w:t>
              </w:r>
              <w:r>
                <w:rPr>
                  <w:rFonts w:cstheme="minorHAnsi"/>
                  <w:bCs/>
                  <w:color w:val="00345C" w:themeColor="text1"/>
                  <w:highlight w:val="yellow"/>
                </w:rPr>
                <w:t>Organization Name</w:t>
              </w:r>
              <w:r w:rsidRPr="00DA2706">
                <w:rPr>
                  <w:rFonts w:cstheme="minorHAnsi"/>
                  <w:bCs/>
                  <w:color w:val="00345C" w:themeColor="text1"/>
                  <w:highlight w:val="yellow"/>
                </w:rPr>
                <w:t>]</w:t>
              </w:r>
              <w:r w:rsidRPr="00DA2706">
                <w:rPr>
                  <w:rFonts w:cstheme="minorHAnsi"/>
                  <w:color w:val="00345C" w:themeColor="text1"/>
                  <w:highlight w:val="yellow"/>
                </w:rPr>
                <w:t>.</w:t>
              </w:r>
              <w:r w:rsidRPr="00DA2706">
                <w:rPr>
                  <w:rFonts w:cstheme="minorHAnsi"/>
                  <w:color w:val="00345C" w:themeColor="text1"/>
                </w:rPr>
                <w:t xml:space="preserve"> </w:t>
              </w:r>
              <w:r>
                <w:rPr>
                  <w:rFonts w:cstheme="minorHAnsi"/>
                </w:rPr>
                <w:t xml:space="preserve"> Please help us recycle right.</w:t>
              </w:r>
            </w:p>
            <w:p w14:paraId="73F4D0BB" w14:textId="2AF102A5" w:rsidR="007C664D" w:rsidRPr="00A90120" w:rsidRDefault="007C664D" w:rsidP="00A90120">
              <w:pPr>
                <w:autoSpaceDE w:val="0"/>
                <w:autoSpaceDN w:val="0"/>
                <w:adjustRightInd w:val="0"/>
                <w:contextualSpacing/>
                <w:rPr>
                  <w:rFonts w:eastAsiaTheme="majorEastAsia" w:cstheme="minorHAnsi"/>
                  <w:b/>
                  <w:color w:val="004A84" w:themeColor="text1" w:themeTint="E6"/>
                  <w:sz w:val="26"/>
                  <w:szCs w:val="24"/>
                  <w:lang w:bidi="ar-SA"/>
                </w:rPr>
              </w:pPr>
              <w:r w:rsidRPr="00A90120">
                <w:rPr>
                  <w:rFonts w:eastAsiaTheme="majorEastAsia" w:cstheme="minorHAnsi"/>
                  <w:b/>
                  <w:color w:val="004A84" w:themeColor="text1" w:themeTint="E6"/>
                  <w:sz w:val="26"/>
                  <w:szCs w:val="24"/>
                  <w:lang w:bidi="ar-SA"/>
                </w:rPr>
                <w:t xml:space="preserve">Put these items in the recycling: </w:t>
              </w:r>
            </w:p>
            <w:p w14:paraId="11F89610" w14:textId="77777777" w:rsidR="007C664D" w:rsidRPr="00A90120" w:rsidRDefault="007C664D" w:rsidP="00A90120">
              <w:pPr>
                <w:pStyle w:val="Heading4"/>
                <w:rPr>
                  <w:rFonts w:asciiTheme="minorHAnsi" w:hAnsiTheme="minorHAnsi" w:cstheme="minorHAnsi"/>
                  <w:color w:val="004A84" w:themeColor="text1" w:themeTint="E6"/>
                  <w:lang w:bidi="ar-SA"/>
                </w:rPr>
              </w:pPr>
              <w:r w:rsidRPr="00A90120">
                <w:rPr>
                  <w:rFonts w:asciiTheme="minorHAnsi" w:hAnsiTheme="minorHAnsi" w:cstheme="minorHAnsi"/>
                  <w:color w:val="004A84" w:themeColor="text1" w:themeTint="E6"/>
                  <w:lang w:bidi="ar-SA"/>
                </w:rPr>
                <w:t>Paper</w:t>
              </w:r>
            </w:p>
            <w:p w14:paraId="08A1AEAB" w14:textId="7AFF3A4C" w:rsidR="007C664D" w:rsidRPr="00E07543" w:rsidRDefault="007C664D" w:rsidP="00A90120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Newspaper and inserts</w:t>
              </w:r>
            </w:p>
            <w:p w14:paraId="3DB69B35" w14:textId="77777777" w:rsidR="007C664D" w:rsidRPr="00E07543" w:rsidRDefault="007C664D" w:rsidP="00A90120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Magazines and catalogs</w:t>
              </w:r>
            </w:p>
            <w:p w14:paraId="216D05DD" w14:textId="77777777" w:rsidR="007C664D" w:rsidRPr="00E07543" w:rsidRDefault="007C664D" w:rsidP="00A90120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Mail and office papers </w:t>
              </w:r>
            </w:p>
            <w:p w14:paraId="6E86BF4E" w14:textId="77777777" w:rsidR="007C664D" w:rsidRPr="00A90120" w:rsidRDefault="007C664D" w:rsidP="00A90120">
              <w:pPr>
                <w:pStyle w:val="Heading4"/>
                <w:rPr>
                  <w:rFonts w:asciiTheme="minorHAnsi" w:hAnsiTheme="minorHAnsi" w:cstheme="minorHAnsi"/>
                  <w:color w:val="004A84" w:themeColor="text1" w:themeTint="E6"/>
                  <w:lang w:bidi="ar-SA"/>
                </w:rPr>
              </w:pPr>
              <w:r w:rsidRPr="00A90120">
                <w:rPr>
                  <w:rFonts w:asciiTheme="minorHAnsi" w:hAnsiTheme="minorHAnsi" w:cstheme="minorHAnsi"/>
                  <w:color w:val="004A84" w:themeColor="text1" w:themeTint="E6"/>
                  <w:lang w:bidi="ar-SA"/>
                </w:rPr>
                <w:t>Cardboard</w:t>
              </w:r>
            </w:p>
            <w:p w14:paraId="4266133D" w14:textId="2C6C64F4" w:rsidR="007C664D" w:rsidRPr="00E07543" w:rsidRDefault="007C664D" w:rsidP="00A90120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Corrugated cardboard</w:t>
              </w:r>
            </w:p>
            <w:p w14:paraId="60FCE765" w14:textId="77777777" w:rsidR="007C664D" w:rsidRPr="00E07543" w:rsidRDefault="007C664D" w:rsidP="00A90120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 xml:space="preserve">Paperboard (e.g., cracker boxes) </w:t>
              </w:r>
            </w:p>
            <w:p w14:paraId="6145FE88" w14:textId="77777777" w:rsidR="007C664D" w:rsidRPr="00A90120" w:rsidRDefault="007C664D" w:rsidP="00A90120">
              <w:pPr>
                <w:pStyle w:val="Heading4"/>
                <w:rPr>
                  <w:rFonts w:asciiTheme="minorHAnsi" w:hAnsiTheme="minorHAnsi" w:cstheme="minorHAnsi"/>
                  <w:color w:val="004A84" w:themeColor="text1" w:themeTint="E6"/>
                  <w:lang w:bidi="ar-SA"/>
                </w:rPr>
              </w:pPr>
              <w:r w:rsidRPr="00A90120">
                <w:rPr>
                  <w:rFonts w:asciiTheme="minorHAnsi" w:hAnsiTheme="minorHAnsi" w:cstheme="minorHAnsi"/>
                  <w:color w:val="004A84" w:themeColor="text1" w:themeTint="E6"/>
                  <w:lang w:bidi="ar-SA"/>
                </w:rPr>
                <w:t>Cartons</w:t>
              </w:r>
            </w:p>
            <w:p w14:paraId="55429660" w14:textId="77777777" w:rsidR="007C664D" w:rsidRPr="00E07543" w:rsidRDefault="007C664D" w:rsidP="00A90120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Milk and juice cartons</w:t>
              </w:r>
            </w:p>
            <w:p w14:paraId="768FBB16" w14:textId="77777777" w:rsidR="007C664D" w:rsidRPr="00E07543" w:rsidRDefault="007C664D" w:rsidP="00A90120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Soup, broth, and wine cartons</w:t>
              </w:r>
            </w:p>
            <w:p w14:paraId="03092F82" w14:textId="77777777" w:rsidR="007C664D" w:rsidRPr="00E07543" w:rsidRDefault="007C664D" w:rsidP="00A90120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 xml:space="preserve">Juice boxes </w:t>
              </w:r>
            </w:p>
            <w:p w14:paraId="12705317" w14:textId="544A4B87" w:rsidR="007C664D" w:rsidRPr="00A90120" w:rsidRDefault="007C664D" w:rsidP="00A90120">
              <w:pPr>
                <w:pStyle w:val="Heading4"/>
                <w:rPr>
                  <w:rFonts w:asciiTheme="minorHAnsi" w:hAnsiTheme="minorHAnsi" w:cstheme="minorHAnsi"/>
                  <w:color w:val="004A84" w:themeColor="text1" w:themeTint="E6"/>
                  <w:lang w:bidi="ar-SA"/>
                </w:rPr>
              </w:pPr>
              <w:r w:rsidRPr="00A90120">
                <w:rPr>
                  <w:rFonts w:asciiTheme="minorHAnsi" w:hAnsiTheme="minorHAnsi" w:cstheme="minorHAnsi"/>
                  <w:color w:val="004A84" w:themeColor="text1" w:themeTint="E6"/>
                  <w:lang w:bidi="ar-SA"/>
                </w:rPr>
                <w:t>Metal cans</w:t>
              </w:r>
            </w:p>
            <w:p w14:paraId="7A304A0F" w14:textId="77777777" w:rsidR="007C664D" w:rsidRPr="00E07543" w:rsidRDefault="007C664D" w:rsidP="00A90120">
              <w:pPr>
                <w:numPr>
                  <w:ilvl w:val="0"/>
                  <w:numId w:val="1"/>
                </w:numPr>
                <w:shd w:val="clear" w:color="auto" w:fill="FFFFFF"/>
                <w:spacing w:after="240" w:line="240" w:lineRule="auto"/>
                <w:rPr>
                  <w:rFonts w:cstheme="minorHAnsi"/>
                </w:rPr>
              </w:pPr>
              <w:r w:rsidRPr="00E07543">
                <w:rPr>
                  <w:rFonts w:cstheme="minorHAnsi"/>
                </w:rPr>
                <w:t xml:space="preserve">Food and beverage aluminum, tin, and steel cans </w:t>
              </w:r>
            </w:p>
            <w:p w14:paraId="299614D7" w14:textId="77777777" w:rsidR="007C664D" w:rsidRPr="00A90120" w:rsidRDefault="007C664D" w:rsidP="00A90120">
              <w:pPr>
                <w:pStyle w:val="Heading4"/>
                <w:rPr>
                  <w:rFonts w:asciiTheme="minorHAnsi" w:hAnsiTheme="minorHAnsi" w:cstheme="minorHAnsi"/>
                  <w:color w:val="004A84" w:themeColor="text1" w:themeTint="E6"/>
                  <w:lang w:bidi="ar-SA"/>
                </w:rPr>
              </w:pPr>
              <w:r w:rsidRPr="00A90120">
                <w:rPr>
                  <w:rFonts w:asciiTheme="minorHAnsi" w:hAnsiTheme="minorHAnsi" w:cstheme="minorHAnsi"/>
                  <w:color w:val="004A84" w:themeColor="text1" w:themeTint="E6"/>
                  <w:lang w:bidi="ar-SA"/>
                </w:rPr>
                <w:t>Glass bottles and jars</w:t>
              </w:r>
            </w:p>
            <w:p w14:paraId="7DAA4B73" w14:textId="77777777" w:rsidR="007C664D" w:rsidRPr="00E07543" w:rsidRDefault="007C664D" w:rsidP="00A90120">
              <w:pPr>
                <w:numPr>
                  <w:ilvl w:val="0"/>
                  <w:numId w:val="1"/>
                </w:numPr>
                <w:shd w:val="clear" w:color="auto" w:fill="FFFFFF"/>
                <w:spacing w:after="240" w:line="240" w:lineRule="auto"/>
                <w:rPr>
                  <w:rFonts w:cstheme="minorHAnsi"/>
                </w:rPr>
              </w:pPr>
              <w:r w:rsidRPr="00E07543">
                <w:rPr>
                  <w:rFonts w:cstheme="minorHAnsi"/>
                </w:rPr>
                <w:t xml:space="preserve">Food and beverage bottles and jars </w:t>
              </w:r>
            </w:p>
            <w:p w14:paraId="091D88B2" w14:textId="77777777" w:rsidR="007C664D" w:rsidRPr="00E07543" w:rsidRDefault="007C664D" w:rsidP="00A90120">
              <w:pPr>
                <w:shd w:val="clear" w:color="auto" w:fill="FFFFFF"/>
                <w:rPr>
                  <w:rFonts w:cstheme="minorHAnsi"/>
                  <w:sz w:val="20"/>
                  <w:szCs w:val="20"/>
                </w:rPr>
              </w:pPr>
              <w:r w:rsidRPr="00A90120">
                <w:rPr>
                  <w:rFonts w:eastAsiaTheme="majorEastAsia" w:cstheme="minorHAnsi"/>
                  <w:bCs/>
                  <w:color w:val="004A84" w:themeColor="text1" w:themeTint="E6"/>
                  <w:sz w:val="24"/>
                  <w:szCs w:val="24"/>
                  <w:lang w:bidi="ar-SA"/>
                </w:rPr>
                <w:t xml:space="preserve">Plastic bottles, </w:t>
              </w:r>
              <w:proofErr w:type="gramStart"/>
              <w:r w:rsidRPr="00A90120">
                <w:rPr>
                  <w:rFonts w:eastAsiaTheme="majorEastAsia" w:cstheme="minorHAnsi"/>
                  <w:bCs/>
                  <w:color w:val="004A84" w:themeColor="text1" w:themeTint="E6"/>
                  <w:sz w:val="24"/>
                  <w:szCs w:val="24"/>
                  <w:lang w:bidi="ar-SA"/>
                </w:rPr>
                <w:t>containers</w:t>
              </w:r>
              <w:proofErr w:type="gramEnd"/>
              <w:r w:rsidRPr="00A90120">
                <w:rPr>
                  <w:rFonts w:eastAsiaTheme="majorEastAsia" w:cstheme="minorHAnsi"/>
                  <w:bCs/>
                  <w:color w:val="004A84" w:themeColor="text1" w:themeTint="E6"/>
                  <w:sz w:val="24"/>
                  <w:szCs w:val="24"/>
                  <w:lang w:bidi="ar-SA"/>
                </w:rPr>
                <w:t xml:space="preserve"> and jugs</w:t>
              </w:r>
              <w:r w:rsidRPr="00A90120">
                <w:rPr>
                  <w:rFonts w:cstheme="minorHAnsi"/>
                  <w:b/>
                  <w:bCs/>
                  <w:color w:val="004A84" w:themeColor="text1" w:themeTint="E6"/>
                  <w:sz w:val="20"/>
                  <w:szCs w:val="20"/>
                </w:rPr>
                <w:t xml:space="preserve">  </w:t>
              </w:r>
              <w:r w:rsidRPr="00E07543">
                <w:rPr>
                  <w:rFonts w:cstheme="minorHAnsi"/>
                  <w:noProof/>
                  <w:sz w:val="20"/>
                  <w:szCs w:val="20"/>
                </w:rPr>
                <w:drawing>
                  <wp:inline distT="0" distB="0" distL="0" distR="0" wp14:anchorId="5CDB2989" wp14:editId="5ED55358">
                    <wp:extent cx="425450" cy="135326"/>
                    <wp:effectExtent l="0" t="0" r="0" b="0"/>
                    <wp:docPr id="14" name="Picture 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1947" cy="1564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  <w:p w14:paraId="4D11C957" w14:textId="1B993011" w:rsidR="007C664D" w:rsidRPr="00E07543" w:rsidRDefault="007C664D" w:rsidP="00A90120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</w:rPr>
              </w:pPr>
              <w:r w:rsidRPr="00E07543">
                <w:rPr>
                  <w:rFonts w:cstheme="minorHAnsi"/>
                </w:rPr>
                <w:t xml:space="preserve">Containers numbered 1, 2 or 5  </w:t>
              </w:r>
            </w:p>
            <w:p w14:paraId="3E65DCAE" w14:textId="77777777" w:rsidR="007C664D" w:rsidRPr="00E07543" w:rsidRDefault="007C664D" w:rsidP="00A90120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</w:rPr>
              </w:pPr>
              <w:r w:rsidRPr="00E07543">
                <w:rPr>
                  <w:rFonts w:cstheme="minorHAnsi"/>
                </w:rPr>
                <w:t xml:space="preserve">Soda, </w:t>
              </w:r>
              <w:proofErr w:type="gramStart"/>
              <w:r w:rsidRPr="00E07543">
                <w:rPr>
                  <w:rFonts w:cstheme="minorHAnsi"/>
                </w:rPr>
                <w:t>juice</w:t>
              </w:r>
              <w:proofErr w:type="gramEnd"/>
              <w:r w:rsidRPr="00E07543">
                <w:rPr>
                  <w:rFonts w:cstheme="minorHAnsi"/>
                </w:rPr>
                <w:t xml:space="preserve"> and water bottles</w:t>
              </w:r>
            </w:p>
            <w:p w14:paraId="64CFE363" w14:textId="77777777" w:rsidR="007C664D" w:rsidRPr="00E07543" w:rsidRDefault="007C664D" w:rsidP="00A90120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</w:rPr>
              </w:pPr>
              <w:r w:rsidRPr="00E07543">
                <w:rPr>
                  <w:rFonts w:cstheme="minorHAnsi"/>
                </w:rPr>
                <w:t>Milk and juice jugs</w:t>
              </w:r>
            </w:p>
            <w:p w14:paraId="1653478D" w14:textId="77777777" w:rsidR="007C664D" w:rsidRPr="00E07543" w:rsidRDefault="007C664D" w:rsidP="00A90120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</w:rPr>
              </w:pPr>
              <w:r w:rsidRPr="00E07543">
                <w:rPr>
                  <w:rFonts w:cstheme="minorHAnsi"/>
                </w:rPr>
                <w:t xml:space="preserve">Margarine, cottage cheese, cream cheese and other tubs and lids </w:t>
              </w:r>
            </w:p>
            <w:p w14:paraId="13ECA5FF" w14:textId="77777777" w:rsidR="007C664D" w:rsidRPr="00E07543" w:rsidRDefault="007C664D" w:rsidP="00A90120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</w:rPr>
              </w:pPr>
              <w:r w:rsidRPr="00E07543">
                <w:rPr>
                  <w:rFonts w:cstheme="minorHAnsi"/>
                </w:rPr>
                <w:t>Laundry detergent bottles and jugs</w:t>
              </w:r>
            </w:p>
            <w:p w14:paraId="78A8DCD5" w14:textId="77777777" w:rsidR="007C664D" w:rsidRPr="00E07543" w:rsidRDefault="007C664D" w:rsidP="00A90120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</w:rPr>
              </w:pPr>
              <w:r w:rsidRPr="00E07543">
                <w:rPr>
                  <w:rFonts w:cstheme="minorHAnsi"/>
                </w:rPr>
                <w:t>Clear berry and produce containers</w:t>
              </w:r>
            </w:p>
            <w:p w14:paraId="012CD63D" w14:textId="12168380" w:rsidR="007C664D" w:rsidRPr="00E07543" w:rsidRDefault="00D42A2E" w:rsidP="006037CC">
              <w:pPr>
                <w:shd w:val="clear" w:color="auto" w:fill="FFFFFF"/>
                <w:spacing w:after="0" w:line="240" w:lineRule="auto"/>
                <w:rPr>
                  <w:rFonts w:cstheme="minorHAnsi"/>
                </w:rPr>
              </w:pPr>
              <w:r>
                <w:rPr>
                  <w:rFonts w:cstheme="minorHAnsi"/>
                  <w:noProof/>
                </w:rPr>
                <w:drawing>
                  <wp:inline distT="0" distB="0" distL="0" distR="0" wp14:anchorId="5D163B80" wp14:editId="2500A14F">
                    <wp:extent cx="4436352" cy="975815"/>
                    <wp:effectExtent l="0" t="0" r="2540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506784" cy="9913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ascii="Calibri" w:hAnsi="Calibri" w:cs="Calibri"/>
                  <w:color w:val="000000"/>
                  <w:shd w:val="clear" w:color="auto" w:fill="FFFFFF"/>
                </w:rPr>
                <w:br/>
              </w:r>
            </w:p>
            <w:p w14:paraId="6755A665" w14:textId="4D3FC696" w:rsidR="007C664D" w:rsidRPr="00A90120" w:rsidRDefault="007C664D" w:rsidP="00A90120">
              <w:pPr>
                <w:pStyle w:val="Heading3"/>
                <w:spacing w:before="0"/>
                <w:rPr>
                  <w:rFonts w:asciiTheme="minorHAnsi" w:hAnsiTheme="minorHAnsi" w:cstheme="minorHAnsi"/>
                  <w:color w:val="004A84" w:themeColor="text1" w:themeTint="E6"/>
                  <w:sz w:val="24"/>
                  <w:szCs w:val="24"/>
                  <w:lang w:bidi="ar-SA"/>
                </w:rPr>
              </w:pPr>
              <w:r w:rsidRPr="00A90120">
                <w:rPr>
                  <w:rFonts w:asciiTheme="minorHAnsi" w:hAnsiTheme="minorHAnsi" w:cstheme="minorHAnsi"/>
                  <w:color w:val="004A84" w:themeColor="text1" w:themeTint="E6"/>
                  <w:sz w:val="24"/>
                  <w:szCs w:val="24"/>
                  <w:lang w:bidi="ar-SA"/>
                </w:rPr>
                <w:lastRenderedPageBreak/>
                <w:t>Follow these rules to ensure recycling gets recycled right:</w:t>
              </w:r>
            </w:p>
            <w:p w14:paraId="5BDD5A57" w14:textId="77777777" w:rsidR="007C664D" w:rsidRPr="00E07543" w:rsidDel="00E62985" w:rsidRDefault="007C664D" w:rsidP="00A90120">
              <w:pPr>
                <w:numPr>
                  <w:ilvl w:val="0"/>
                  <w:numId w:val="15"/>
                </w:numPr>
                <w:shd w:val="clear" w:color="auto" w:fill="FFFFFF"/>
                <w:tabs>
                  <w:tab w:val="clear" w:pos="1440"/>
                  <w:tab w:val="num" w:pos="720"/>
                </w:tabs>
                <w:spacing w:after="100" w:afterAutospacing="1" w:line="240" w:lineRule="auto"/>
                <w:ind w:left="720"/>
                <w:rPr>
                  <w:rFonts w:cstheme="minorHAnsi"/>
                  <w:color w:val="000000"/>
                  <w:szCs w:val="22"/>
                </w:rPr>
              </w:pPr>
              <w:r w:rsidRPr="00E07543" w:rsidDel="00E62985">
                <w:rPr>
                  <w:rFonts w:cstheme="minorHAnsi"/>
                  <w:color w:val="000000"/>
                  <w:szCs w:val="22"/>
                </w:rPr>
                <w:t xml:space="preserve">Bottles, </w:t>
              </w:r>
              <w:proofErr w:type="gramStart"/>
              <w:r w:rsidRPr="00E07543" w:rsidDel="00E62985">
                <w:rPr>
                  <w:rFonts w:cstheme="minorHAnsi"/>
                  <w:color w:val="000000"/>
                  <w:szCs w:val="22"/>
                </w:rPr>
                <w:t>jars</w:t>
              </w:r>
              <w:proofErr w:type="gramEnd"/>
              <w:r w:rsidRPr="00E07543" w:rsidDel="00E62985">
                <w:rPr>
                  <w:rFonts w:cstheme="minorHAnsi"/>
                  <w:color w:val="000000"/>
                  <w:szCs w:val="22"/>
                </w:rPr>
                <w:t xml:space="preserve"> and containers are empty and dry</w:t>
              </w:r>
              <w:r w:rsidRPr="00E07543">
                <w:rPr>
                  <w:rFonts w:cstheme="minorHAnsi"/>
                  <w:color w:val="000000"/>
                  <w:szCs w:val="22"/>
                </w:rPr>
                <w:t xml:space="preserve"> (no liquids or food).</w:t>
              </w:r>
            </w:p>
            <w:p w14:paraId="55DF99CA" w14:textId="77777777" w:rsidR="007C664D" w:rsidRPr="00E07543" w:rsidDel="00E62985" w:rsidRDefault="007C664D" w:rsidP="00A90120">
              <w:pPr>
                <w:numPr>
                  <w:ilvl w:val="0"/>
                  <w:numId w:val="15"/>
                </w:numPr>
                <w:shd w:val="clear" w:color="auto" w:fill="FFFFFF"/>
                <w:tabs>
                  <w:tab w:val="clear" w:pos="1440"/>
                  <w:tab w:val="num" w:pos="720"/>
                </w:tabs>
                <w:spacing w:before="100" w:beforeAutospacing="1" w:after="100" w:afterAutospacing="1" w:line="240" w:lineRule="auto"/>
                <w:ind w:left="720"/>
                <w:rPr>
                  <w:rFonts w:cstheme="minorHAnsi"/>
                  <w:color w:val="000000"/>
                  <w:szCs w:val="22"/>
                </w:rPr>
              </w:pPr>
              <w:r w:rsidRPr="00E07543" w:rsidDel="00E62985">
                <w:rPr>
                  <w:rFonts w:cstheme="minorHAnsi"/>
                  <w:color w:val="000000"/>
                  <w:szCs w:val="22"/>
                </w:rPr>
                <w:t>Leave caps on containers.</w:t>
              </w:r>
            </w:p>
            <w:p w14:paraId="7E1BC095" w14:textId="2B32FE4E" w:rsidR="007C664D" w:rsidRPr="00E07543" w:rsidRDefault="007C664D" w:rsidP="00A90120">
              <w:pPr>
                <w:numPr>
                  <w:ilvl w:val="0"/>
                  <w:numId w:val="15"/>
                </w:numPr>
                <w:shd w:val="clear" w:color="auto" w:fill="FFFFFF"/>
                <w:tabs>
                  <w:tab w:val="clear" w:pos="1440"/>
                  <w:tab w:val="num" w:pos="720"/>
                </w:tabs>
                <w:spacing w:before="100" w:beforeAutospacing="1" w:after="100" w:afterAutospacing="1" w:line="240" w:lineRule="auto"/>
                <w:ind w:left="720"/>
                <w:rPr>
                  <w:rFonts w:cstheme="minorHAnsi"/>
                  <w:szCs w:val="22"/>
                </w:rPr>
              </w:pPr>
              <w:r w:rsidRPr="00E07543" w:rsidDel="00E62985">
                <w:rPr>
                  <w:rFonts w:cstheme="minorHAnsi"/>
                  <w:szCs w:val="22"/>
                </w:rPr>
                <w:t>Flatten boxes.</w:t>
              </w:r>
            </w:p>
            <w:p w14:paraId="09B80B0B" w14:textId="018F00C2" w:rsidR="007C664D" w:rsidRDefault="007C664D" w:rsidP="00A90120">
              <w:pPr>
                <w:numPr>
                  <w:ilvl w:val="0"/>
                  <w:numId w:val="15"/>
                </w:numPr>
                <w:shd w:val="clear" w:color="auto" w:fill="FFFFFF"/>
                <w:tabs>
                  <w:tab w:val="clear" w:pos="1440"/>
                  <w:tab w:val="num" w:pos="720"/>
                </w:tabs>
                <w:spacing w:before="100" w:beforeAutospacing="1" w:after="0" w:line="240" w:lineRule="auto"/>
                <w:ind w:left="720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Keep plastic bags out of the recycling. Empty recyclables out of plastic bags</w:t>
              </w:r>
              <w:r w:rsidR="00634DDF">
                <w:rPr>
                  <w:rFonts w:cstheme="minorHAnsi"/>
                  <w:szCs w:val="22"/>
                </w:rPr>
                <w:t xml:space="preserve"> – recycling materials should be loose (not bagged) when putting them into hauler-provided carts or dumpsters</w:t>
              </w:r>
              <w:r w:rsidR="0063558D">
                <w:rPr>
                  <w:rFonts w:cstheme="minorHAnsi"/>
                  <w:szCs w:val="22"/>
                </w:rPr>
                <w:t>.</w:t>
              </w:r>
              <w:r w:rsidR="007A2EAC" w:rsidRPr="00E07543">
                <w:rPr>
                  <w:rFonts w:cstheme="minorHAnsi"/>
                  <w:szCs w:val="22"/>
                </w:rPr>
                <w:t xml:space="preserve"> R</w:t>
              </w:r>
              <w:r w:rsidRPr="00E07543">
                <w:rPr>
                  <w:rFonts w:cstheme="minorHAnsi"/>
                  <w:szCs w:val="22"/>
                </w:rPr>
                <w:t xml:space="preserve">euse or throw away the plastic bag in the trash. </w:t>
              </w:r>
            </w:p>
            <w:p w14:paraId="5214B2AB" w14:textId="77777777" w:rsidR="00C0451A" w:rsidRPr="00A90120" w:rsidRDefault="00C0451A" w:rsidP="006037CC">
              <w:pPr>
                <w:shd w:val="clear" w:color="auto" w:fill="FFFFFF"/>
                <w:spacing w:before="240" w:after="0"/>
                <w:rPr>
                  <w:rFonts w:cstheme="minorHAnsi"/>
                  <w:sz w:val="18"/>
                  <w:szCs w:val="18"/>
                </w:rPr>
              </w:pPr>
              <w:r w:rsidRPr="00A90120">
                <w:rPr>
                  <w:rStyle w:val="Heading3Char"/>
                  <w:rFonts w:asciiTheme="minorHAnsi" w:hAnsiTheme="minorHAnsi" w:cstheme="minorHAnsi"/>
                  <w:color w:val="FF0000"/>
                  <w:sz w:val="24"/>
                  <w:szCs w:val="24"/>
                  <w:lang w:bidi="ar-SA"/>
                </w:rPr>
                <w:t>Keep these items OUT of the recycling:</w:t>
              </w:r>
              <w:r w:rsidRPr="00A90120">
                <w:rPr>
                  <w:rFonts w:cstheme="minorHAnsi"/>
                  <w:noProof/>
                  <w:color w:val="FF0000"/>
                  <w:sz w:val="20"/>
                  <w:szCs w:val="20"/>
                </w:rPr>
                <w:t xml:space="preserve"> </w:t>
              </w:r>
            </w:p>
            <w:p w14:paraId="7F171A5E" w14:textId="77777777" w:rsidR="00C0451A" w:rsidRPr="00E07543" w:rsidRDefault="00C0451A" w:rsidP="00C0451A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Batteries</w:t>
              </w:r>
            </w:p>
            <w:p w14:paraId="345B7698" w14:textId="77777777" w:rsidR="00C0451A" w:rsidRPr="00E07543" w:rsidRDefault="00C0451A" w:rsidP="00C0451A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Food and liquids</w:t>
              </w:r>
            </w:p>
            <w:p w14:paraId="33E1752B" w14:textId="77777777" w:rsidR="00C0451A" w:rsidRPr="00E07543" w:rsidRDefault="00C0451A" w:rsidP="00C0451A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Paper plates, cups, and napkins</w:t>
              </w:r>
            </w:p>
            <w:p w14:paraId="6B58C531" w14:textId="77777777" w:rsidR="00C0451A" w:rsidRPr="00E07543" w:rsidRDefault="00C0451A" w:rsidP="00C0451A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 xml:space="preserve">Plastic bags and wrap </w:t>
              </w:r>
            </w:p>
            <w:p w14:paraId="4791C915" w14:textId="77777777" w:rsidR="00C0451A" w:rsidRPr="00E07543" w:rsidRDefault="00C0451A" w:rsidP="00C0451A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Shredded paper</w:t>
              </w:r>
            </w:p>
            <w:p w14:paraId="3EDC1434" w14:textId="77777777" w:rsidR="00C0451A" w:rsidRPr="00E07543" w:rsidRDefault="00C0451A" w:rsidP="00C0451A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Styrofoam</w:t>
              </w:r>
            </w:p>
            <w:p w14:paraId="1BFFE61C" w14:textId="77777777" w:rsidR="00C0451A" w:rsidRPr="00E07543" w:rsidRDefault="00C0451A" w:rsidP="00C0451A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Tanglers (chains, cords, hoses, string lights)</w:t>
              </w:r>
            </w:p>
            <w:p w14:paraId="432B8422" w14:textId="77777777" w:rsidR="00C0451A" w:rsidRPr="00E07543" w:rsidRDefault="00C0451A" w:rsidP="00C0451A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Trash</w:t>
              </w:r>
            </w:p>
            <w:p w14:paraId="748C62A9" w14:textId="77777777" w:rsidR="007C664D" w:rsidRPr="00E07543" w:rsidRDefault="007C664D" w:rsidP="007C664D">
              <w:pPr>
                <w:shd w:val="clear" w:color="auto" w:fill="FFFFFF" w:themeFill="background1"/>
                <w:spacing w:after="0" w:line="240" w:lineRule="auto"/>
                <w:rPr>
                  <w:rFonts w:cstheme="minorHAnsi"/>
                  <w:sz w:val="20"/>
                  <w:szCs w:val="20"/>
                </w:rPr>
              </w:pPr>
            </w:p>
            <w:p w14:paraId="6A069A28" w14:textId="24392B98" w:rsidR="007C664D" w:rsidRPr="00E07543" w:rsidRDefault="007C664D" w:rsidP="007C664D">
              <w:pPr>
                <w:rPr>
                  <w:rFonts w:cstheme="minorHAnsi"/>
                  <w:color w:val="000000"/>
                </w:rPr>
              </w:pPr>
              <w:r w:rsidRPr="00E07543">
                <w:rPr>
                  <w:rFonts w:cstheme="minorHAnsi"/>
                  <w:color w:val="000000"/>
                </w:rPr>
                <w:t xml:space="preserve">Contact </w:t>
              </w:r>
              <w:r w:rsidRPr="00E07543">
                <w:rPr>
                  <w:rFonts w:cstheme="minorHAnsi"/>
                  <w:highlight w:val="yellow"/>
                </w:rPr>
                <w:t>[main contact, title]</w:t>
              </w:r>
              <w:r w:rsidRPr="00E07543">
                <w:rPr>
                  <w:rFonts w:cstheme="minorHAnsi"/>
                  <w:color w:val="520012" w:themeColor="accent6" w:themeShade="80"/>
                </w:rPr>
                <w:t xml:space="preserve"> </w:t>
              </w:r>
              <w:r w:rsidRPr="00E07543">
                <w:rPr>
                  <w:rFonts w:cstheme="minorHAnsi"/>
                </w:rPr>
                <w:t xml:space="preserve">at </w:t>
              </w:r>
              <w:r w:rsidRPr="00E07543">
                <w:rPr>
                  <w:rFonts w:cstheme="minorHAnsi"/>
                  <w:highlight w:val="yellow"/>
                </w:rPr>
                <w:t>[email]</w:t>
              </w:r>
              <w:r w:rsidRPr="00E07543">
                <w:rPr>
                  <w:rFonts w:cstheme="minorHAnsi"/>
                </w:rPr>
                <w:t xml:space="preserve"> or</w:t>
              </w:r>
              <w:r w:rsidRPr="00E07543">
                <w:rPr>
                  <w:rFonts w:cstheme="minorHAnsi"/>
                  <w:highlight w:val="yellow"/>
                </w:rPr>
                <w:t xml:space="preserve"> [phone number] </w:t>
              </w:r>
              <w:r w:rsidRPr="00E07543">
                <w:rPr>
                  <w:rFonts w:cstheme="minorHAnsi"/>
                </w:rPr>
                <w:t xml:space="preserve">if you have questions about the recycling program or what, where or how to recycle. </w:t>
              </w:r>
              <w:r w:rsidR="001E2558">
                <w:rPr>
                  <w:rFonts w:cstheme="minorHAnsi"/>
                </w:rPr>
                <w:t>More recycling i</w:t>
              </w:r>
              <w:r w:rsidR="00BD00CA" w:rsidRPr="00E07543">
                <w:rPr>
                  <w:rFonts w:cstheme="minorHAnsi"/>
                </w:rPr>
                <w:t xml:space="preserve">nformation is also available at </w:t>
              </w:r>
              <w:r w:rsidR="00BD00CA" w:rsidRPr="00E07543">
                <w:rPr>
                  <w:rFonts w:cstheme="minorHAnsi"/>
                  <w:highlight w:val="yellow"/>
                </w:rPr>
                <w:t>[link to recycling information</w:t>
              </w:r>
              <w:r w:rsidR="00BD00CA">
                <w:rPr>
                  <w:rFonts w:cstheme="minorHAnsi"/>
                  <w:highlight w:val="yellow"/>
                </w:rPr>
                <w:t xml:space="preserve">, </w:t>
              </w:r>
              <w:r w:rsidR="00BD00CA" w:rsidRPr="00E07543">
                <w:rPr>
                  <w:rFonts w:cstheme="minorHAnsi"/>
                  <w:highlight w:val="yellow"/>
                </w:rPr>
                <w:t>internal webpage</w:t>
              </w:r>
              <w:r w:rsidR="00BD00CA">
                <w:rPr>
                  <w:rFonts w:cstheme="minorHAnsi"/>
                  <w:highlight w:val="yellow"/>
                </w:rPr>
                <w:t xml:space="preserve"> </w:t>
              </w:r>
              <w:bookmarkStart w:id="3" w:name="_Hlk119410275"/>
              <w:r w:rsidR="00BD00CA">
                <w:rPr>
                  <w:rFonts w:cstheme="minorHAnsi"/>
                  <w:highlight w:val="yellow"/>
                </w:rPr>
                <w:t xml:space="preserve">or Dakota County’s </w:t>
              </w:r>
              <w:hyperlink r:id="rId14" w:history="1">
                <w:r w:rsidR="00BD00CA" w:rsidRPr="00A25A6E">
                  <w:rPr>
                    <w:rStyle w:val="Hyperlink"/>
                    <w:rFonts w:cstheme="minorHAnsi"/>
                    <w:highlight w:val="yellow"/>
                  </w:rPr>
                  <w:t>business recycling</w:t>
                </w:r>
              </w:hyperlink>
              <w:r w:rsidR="00BD00CA">
                <w:rPr>
                  <w:rFonts w:cstheme="minorHAnsi"/>
                  <w:highlight w:val="yellow"/>
                </w:rPr>
                <w:t xml:space="preserve"> webpage</w:t>
              </w:r>
              <w:bookmarkEnd w:id="3"/>
              <w:r w:rsidR="00BD00CA" w:rsidRPr="00E07543">
                <w:rPr>
                  <w:rFonts w:cstheme="minorHAnsi"/>
                  <w:highlight w:val="yellow"/>
                </w:rPr>
                <w:t>].</w:t>
              </w:r>
            </w:p>
          </w:sdtContent>
        </w:sdt>
        <w:p w14:paraId="44207673" w14:textId="07C1BCF5" w:rsidR="007C664D" w:rsidRPr="00E07543" w:rsidRDefault="007C664D" w:rsidP="00A061C5">
          <w:pPr>
            <w:autoSpaceDE w:val="0"/>
            <w:autoSpaceDN w:val="0"/>
            <w:adjustRightInd w:val="0"/>
            <w:rPr>
              <w:rFonts w:cstheme="minorHAnsi"/>
            </w:rPr>
          </w:pPr>
          <w:r w:rsidRPr="00E07543">
            <w:rPr>
              <w:rFonts w:cstheme="minorHAnsi"/>
            </w:rPr>
            <w:t>Thank you for helping us recycle right!</w:t>
          </w:r>
        </w:p>
        <w:p w14:paraId="2C6CE4B5" w14:textId="77777777" w:rsidR="007C664D" w:rsidRPr="00E07543" w:rsidRDefault="007C664D" w:rsidP="007C664D">
          <w:pPr>
            <w:autoSpaceDE w:val="0"/>
            <w:autoSpaceDN w:val="0"/>
            <w:adjustRightInd w:val="0"/>
            <w:rPr>
              <w:rFonts w:cstheme="minorHAnsi"/>
            </w:rPr>
          </w:pPr>
          <w:r w:rsidRPr="00E07543">
            <w:rPr>
              <w:rFonts w:cstheme="minorHAnsi"/>
              <w:highlight w:val="yellow"/>
            </w:rPr>
            <w:t>[Name of Owner/Manager]</w:t>
          </w:r>
        </w:p>
        <w:p w14:paraId="49474FF6" w14:textId="381141C6" w:rsidR="00771555" w:rsidRPr="003453A0" w:rsidRDefault="0063558D" w:rsidP="003453A0">
          <w:pPr>
            <w:autoSpaceDE w:val="0"/>
            <w:autoSpaceDN w:val="0"/>
            <w:adjustRightInd w:val="0"/>
            <w:spacing w:after="0" w:line="240" w:lineRule="auto"/>
            <w:rPr>
              <w:rFonts w:cstheme="minorHAnsi"/>
              <w:color w:val="000000"/>
            </w:rPr>
          </w:pPr>
        </w:p>
      </w:sdtContent>
    </w:sdt>
    <w:p w14:paraId="191D654F" w14:textId="77777777" w:rsidR="006D712E" w:rsidRPr="00E07543" w:rsidRDefault="006D712E" w:rsidP="006D712E">
      <w:pPr>
        <w:autoSpaceDE w:val="0"/>
        <w:autoSpaceDN w:val="0"/>
        <w:adjustRightInd w:val="0"/>
        <w:ind w:left="720"/>
        <w:rPr>
          <w:rFonts w:cstheme="minorHAnsi"/>
        </w:rPr>
      </w:pPr>
    </w:p>
    <w:p w14:paraId="24B6DB86" w14:textId="77777777" w:rsidR="000A2BB7" w:rsidRPr="00B35298" w:rsidRDefault="000A2BB7" w:rsidP="00EE5345">
      <w:pPr>
        <w:pStyle w:val="Heading2"/>
        <w:shd w:val="clear" w:color="auto" w:fill="F2F2F2" w:themeFill="background1" w:themeFillShade="F2"/>
        <w:spacing w:before="0"/>
        <w:rPr>
          <w:rFonts w:asciiTheme="minorHAnsi" w:hAnsiTheme="minorHAnsi" w:cstheme="minorHAnsi"/>
        </w:rPr>
      </w:pPr>
      <w:r w:rsidRPr="00B35298">
        <w:rPr>
          <w:rFonts w:asciiTheme="minorHAnsi" w:hAnsiTheme="minorHAnsi" w:cstheme="minorHAnsi"/>
          <w:b/>
          <w:bCs/>
          <w:color w:val="004A84" w:themeColor="text1" w:themeTint="E6"/>
          <w:sz w:val="24"/>
          <w:szCs w:val="24"/>
        </w:rPr>
        <w:t>For More Resources</w:t>
      </w:r>
      <w:r w:rsidRPr="00B35298">
        <w:rPr>
          <w:rFonts w:asciiTheme="minorHAnsi" w:hAnsiTheme="minorHAnsi" w:cstheme="minorHAnsi"/>
          <w:color w:val="004A84" w:themeColor="text1" w:themeTint="E6"/>
          <w:sz w:val="24"/>
          <w:szCs w:val="24"/>
        </w:rPr>
        <w:t xml:space="preserve">: </w:t>
      </w:r>
      <w:r w:rsidRPr="00B35298">
        <w:rPr>
          <w:rFonts w:asciiTheme="minorHAnsi" w:eastAsiaTheme="minorEastAsia" w:hAnsiTheme="minorHAnsi" w:cstheme="minorHAnsi"/>
          <w:color w:val="000000" w:themeColor="text2"/>
          <w:sz w:val="24"/>
          <w:szCs w:val="24"/>
        </w:rPr>
        <w:t>Education handouts, containers labels and more.</w:t>
      </w:r>
    </w:p>
    <w:p w14:paraId="161066F8" w14:textId="77777777" w:rsidR="000A2BB7" w:rsidRPr="00B35298" w:rsidRDefault="000A2BB7" w:rsidP="00EE5345">
      <w:pPr>
        <w:pStyle w:val="Heading2"/>
        <w:shd w:val="clear" w:color="auto" w:fill="F2F2F2" w:themeFill="background1" w:themeFillShade="F2"/>
        <w:spacing w:before="0"/>
        <w:rPr>
          <w:rFonts w:asciiTheme="minorHAnsi" w:hAnsiTheme="minorHAnsi" w:cstheme="minorHAnsi"/>
          <w:sz w:val="22"/>
          <w:szCs w:val="22"/>
        </w:rPr>
      </w:pPr>
      <w:r w:rsidRPr="00B35298">
        <w:rPr>
          <w:rFonts w:asciiTheme="minorHAnsi" w:hAnsiTheme="minorHAnsi" w:cstheme="minorHAnsi"/>
          <w:b/>
          <w:bCs/>
          <w:color w:val="004A84" w:themeColor="text1" w:themeTint="E6"/>
          <w:sz w:val="22"/>
          <w:szCs w:val="22"/>
        </w:rPr>
        <w:t>Website</w:t>
      </w:r>
      <w:r w:rsidRPr="00B35298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B35298">
        <w:rPr>
          <w:rFonts w:asciiTheme="minorHAnsi" w:hAnsiTheme="minorHAnsi" w:cstheme="minorHAnsi"/>
          <w:sz w:val="22"/>
          <w:szCs w:val="22"/>
        </w:rPr>
        <w:t xml:space="preserve"> </w:t>
      </w:r>
      <w:hyperlink r:id="rId15" w:history="1">
        <w:r w:rsidRPr="00B35298">
          <w:rPr>
            <w:rStyle w:val="Hyperlink"/>
            <w:rFonts w:asciiTheme="minorHAnsi" w:hAnsiTheme="minorHAnsi" w:cstheme="minorHAnsi"/>
            <w:sz w:val="22"/>
            <w:szCs w:val="22"/>
          </w:rPr>
          <w:t>Dakota County Business Recycling</w:t>
        </w:r>
      </w:hyperlink>
      <w:r w:rsidRPr="00B35298">
        <w:rPr>
          <w:rStyle w:val="Hyperlink"/>
          <w:rFonts w:asciiTheme="minorHAnsi" w:hAnsiTheme="minorHAnsi" w:cstheme="minorHAnsi"/>
          <w:sz w:val="22"/>
          <w:szCs w:val="22"/>
        </w:rPr>
        <w:t xml:space="preserve"> </w:t>
      </w:r>
      <w:r w:rsidRPr="00B35298">
        <w:rPr>
          <w:sz w:val="22"/>
          <w:szCs w:val="22"/>
        </w:rPr>
        <w:t xml:space="preserve">or </w:t>
      </w:r>
      <w:hyperlink r:id="rId16" w:history="1">
        <w:r w:rsidRPr="00B35298">
          <w:rPr>
            <w:rStyle w:val="Hyperlink"/>
            <w:rFonts w:asciiTheme="minorHAnsi" w:hAnsiTheme="minorHAnsi" w:cstheme="minorHAnsi"/>
            <w:sz w:val="22"/>
            <w:szCs w:val="22"/>
          </w:rPr>
          <w:t>www.dakotacounty.us</w:t>
        </w:r>
      </w:hyperlink>
      <w:r w:rsidRPr="00B35298">
        <w:rPr>
          <w:rFonts w:asciiTheme="minorHAnsi" w:hAnsiTheme="minorHAnsi" w:cstheme="minorHAnsi"/>
          <w:sz w:val="22"/>
          <w:szCs w:val="22"/>
        </w:rPr>
        <w:t xml:space="preserve">, search </w:t>
      </w:r>
      <w:r w:rsidRPr="00B35298">
        <w:rPr>
          <w:rFonts w:asciiTheme="minorHAnsi" w:hAnsiTheme="minorHAnsi" w:cstheme="minorHAnsi"/>
          <w:i/>
          <w:iCs/>
          <w:sz w:val="22"/>
          <w:szCs w:val="22"/>
        </w:rPr>
        <w:t>business recycling</w:t>
      </w:r>
      <w:r w:rsidRPr="00B3529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4AEFEB" w14:textId="77777777" w:rsidR="000A2BB7" w:rsidRPr="00B35298" w:rsidRDefault="000A2BB7" w:rsidP="00EE5345">
      <w:pPr>
        <w:shd w:val="clear" w:color="auto" w:fill="F2F2F2" w:themeFill="background1" w:themeFillShade="F2"/>
        <w:rPr>
          <w:szCs w:val="22"/>
        </w:rPr>
      </w:pPr>
      <w:r w:rsidRPr="00B35298">
        <w:rPr>
          <w:rFonts w:eastAsiaTheme="majorEastAsia" w:cstheme="minorHAnsi"/>
          <w:b/>
          <w:bCs/>
          <w:color w:val="004A84" w:themeColor="text1" w:themeTint="E6"/>
          <w:szCs w:val="22"/>
        </w:rPr>
        <w:t>Phone:</w:t>
      </w:r>
      <w:r w:rsidRPr="00B35298">
        <w:rPr>
          <w:color w:val="004A84" w:themeColor="text1" w:themeTint="E6"/>
          <w:szCs w:val="22"/>
        </w:rPr>
        <w:t xml:space="preserve"> </w:t>
      </w:r>
      <w:r w:rsidRPr="00B35298">
        <w:rPr>
          <w:rFonts w:ascii="Calibri" w:eastAsiaTheme="majorEastAsia" w:hAnsi="Calibri" w:cs="Calibri"/>
          <w:color w:val="00345C" w:themeColor="text1"/>
          <w:szCs w:val="22"/>
        </w:rPr>
        <w:t>952-891-7557</w:t>
      </w:r>
    </w:p>
    <w:p w14:paraId="21F40612" w14:textId="60E33416" w:rsidR="00E7358D" w:rsidRPr="00CA5D23" w:rsidRDefault="00E7358D" w:rsidP="0000147E"/>
    <w:sectPr w:rsidR="00E7358D" w:rsidRPr="00CA5D23" w:rsidSect="00B437C8">
      <w:headerReference w:type="default" r:id="rId17"/>
      <w:footerReference w:type="default" r:id="rId18"/>
      <w:footerReference w:type="first" r:id="rId19"/>
      <w:type w:val="continuous"/>
      <w:pgSz w:w="12240" w:h="15840" w:code="1"/>
      <w:pgMar w:top="1440" w:right="1080" w:bottom="1440" w:left="1080" w:header="0" w:footer="50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0D9268" w14:textId="77777777" w:rsidR="00771555" w:rsidRDefault="00771555" w:rsidP="00D91FF4">
      <w:r>
        <w:separator/>
      </w:r>
    </w:p>
  </w:endnote>
  <w:endnote w:type="continuationSeparator" w:id="0">
    <w:p w14:paraId="251D6BB5" w14:textId="77777777" w:rsidR="00771555" w:rsidRDefault="00771555" w:rsidP="00D9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B7674" w14:textId="02270B63" w:rsidR="007857F7" w:rsidRDefault="007857F7" w:rsidP="0096768A">
    <w:pPr>
      <w:pStyle w:val="Footer"/>
    </w:pPr>
    <w:r w:rsidRPr="00AF5107">
      <w:tab/>
    </w:r>
    <w:r w:rsidRPr="00AF5107">
      <w:fldChar w:fldCharType="begin"/>
    </w:r>
    <w:r w:rsidRPr="00AF5107">
      <w:instrText xml:space="preserve"> PAGE   \* MERGEFORMAT </w:instrText>
    </w:r>
    <w:r w:rsidRPr="00AF5107">
      <w:fldChar w:fldCharType="separate"/>
    </w:r>
    <w:r w:rsidR="00931C22">
      <w:rPr>
        <w:noProof/>
      </w:rPr>
      <w:t>1</w:t>
    </w:r>
    <w:r w:rsidRPr="00AF5107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E9DB8" w14:textId="77777777" w:rsidR="00AD39DA" w:rsidRPr="00B437C8" w:rsidRDefault="00B437C8" w:rsidP="00B437C8">
    <w:pPr>
      <w:pStyle w:val="Footer"/>
    </w:pPr>
    <w:r>
      <w:t>Document Name</w:t>
    </w:r>
    <w:r w:rsidRPr="00AF5107">
      <w:tab/>
    </w:r>
    <w:r w:rsidRPr="00AF5107">
      <w:fldChar w:fldCharType="begin"/>
    </w:r>
    <w:r w:rsidRPr="00AF5107">
      <w:instrText xml:space="preserve"> PAGE   \* MERGEFORMAT </w:instrText>
    </w:r>
    <w:r w:rsidRPr="00AF5107">
      <w:fldChar w:fldCharType="separate"/>
    </w:r>
    <w:r>
      <w:rPr>
        <w:noProof/>
      </w:rPr>
      <w:t>1</w:t>
    </w:r>
    <w:r w:rsidRPr="00AF510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095CE1" w14:textId="77777777" w:rsidR="00771555" w:rsidRDefault="00771555" w:rsidP="00D91FF4">
      <w:r>
        <w:separator/>
      </w:r>
    </w:p>
  </w:footnote>
  <w:footnote w:type="continuationSeparator" w:id="0">
    <w:p w14:paraId="017A8F3D" w14:textId="77777777" w:rsidR="00771555" w:rsidRDefault="00771555" w:rsidP="00D91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4F297" w14:textId="77777777" w:rsidR="009764E0" w:rsidRDefault="009764E0">
    <w:pPr>
      <w:pStyle w:val="Header"/>
    </w:pPr>
  </w:p>
  <w:p w14:paraId="7BE8B1E4" w14:textId="30D31FDC" w:rsidR="00C84890" w:rsidRDefault="00C84890" w:rsidP="009764E0">
    <w:pPr>
      <w:pStyle w:val="Header"/>
      <w:jc w:val="right"/>
      <w:rPr>
        <w:color w:val="727269" w:themeColor="background2" w:themeShade="80"/>
        <w:sz w:val="20"/>
        <w:szCs w:val="20"/>
      </w:rPr>
    </w:pPr>
  </w:p>
  <w:p w14:paraId="3C605D2B" w14:textId="77777777" w:rsidR="009764E0" w:rsidRDefault="009764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94FE2"/>
    <w:multiLevelType w:val="multilevel"/>
    <w:tmpl w:val="B1AEF1E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776A68"/>
    <w:multiLevelType w:val="hybridMultilevel"/>
    <w:tmpl w:val="D644970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4E848A3"/>
    <w:multiLevelType w:val="multilevel"/>
    <w:tmpl w:val="B98CD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A80632"/>
    <w:multiLevelType w:val="multilevel"/>
    <w:tmpl w:val="326A7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7C19AF"/>
    <w:multiLevelType w:val="hybridMultilevel"/>
    <w:tmpl w:val="ED741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7B3B"/>
    <w:multiLevelType w:val="multilevel"/>
    <w:tmpl w:val="D3FE59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" w15:restartNumberingAfterBreak="0">
    <w:nsid w:val="2AC44B4D"/>
    <w:multiLevelType w:val="multilevel"/>
    <w:tmpl w:val="32E008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 w15:restartNumberingAfterBreak="0">
    <w:nsid w:val="4FB519E2"/>
    <w:multiLevelType w:val="multilevel"/>
    <w:tmpl w:val="4322F0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8" w15:restartNumberingAfterBreak="0">
    <w:nsid w:val="543A77D2"/>
    <w:multiLevelType w:val="multilevel"/>
    <w:tmpl w:val="0B6C6A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58A620CB"/>
    <w:multiLevelType w:val="multilevel"/>
    <w:tmpl w:val="94562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E4230C"/>
    <w:multiLevelType w:val="multilevel"/>
    <w:tmpl w:val="7CF2EDF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" w15:restartNumberingAfterBreak="0">
    <w:nsid w:val="63672A09"/>
    <w:multiLevelType w:val="multilevel"/>
    <w:tmpl w:val="551A26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2" w15:restartNumberingAfterBreak="0">
    <w:nsid w:val="687D416D"/>
    <w:multiLevelType w:val="multilevel"/>
    <w:tmpl w:val="797E7530"/>
    <w:lvl w:ilvl="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3" w15:restartNumberingAfterBreak="0">
    <w:nsid w:val="71CA1A70"/>
    <w:multiLevelType w:val="multilevel"/>
    <w:tmpl w:val="F754E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E61DF9"/>
    <w:multiLevelType w:val="multilevel"/>
    <w:tmpl w:val="04908386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3"/>
  </w:num>
  <w:num w:numId="3">
    <w:abstractNumId w:val="10"/>
  </w:num>
  <w:num w:numId="4">
    <w:abstractNumId w:val="1"/>
  </w:num>
  <w:num w:numId="5">
    <w:abstractNumId w:val="9"/>
  </w:num>
  <w:num w:numId="6">
    <w:abstractNumId w:val="2"/>
  </w:num>
  <w:num w:numId="7">
    <w:abstractNumId w:val="12"/>
  </w:num>
  <w:num w:numId="8">
    <w:abstractNumId w:val="14"/>
  </w:num>
  <w:num w:numId="9">
    <w:abstractNumId w:val="7"/>
  </w:num>
  <w:num w:numId="10">
    <w:abstractNumId w:val="6"/>
  </w:num>
  <w:num w:numId="11">
    <w:abstractNumId w:val="8"/>
  </w:num>
  <w:num w:numId="12">
    <w:abstractNumId w:val="5"/>
  </w:num>
  <w:num w:numId="13">
    <w:abstractNumId w:val="11"/>
  </w:num>
  <w:num w:numId="14">
    <w:abstractNumId w:val="4"/>
  </w:num>
  <w:num w:numId="15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555"/>
    <w:rsid w:val="0000147E"/>
    <w:rsid w:val="00002DEC"/>
    <w:rsid w:val="000065AC"/>
    <w:rsid w:val="00006A0A"/>
    <w:rsid w:val="00021F9D"/>
    <w:rsid w:val="00023518"/>
    <w:rsid w:val="00024F07"/>
    <w:rsid w:val="00040C79"/>
    <w:rsid w:val="0004747A"/>
    <w:rsid w:val="00053F26"/>
    <w:rsid w:val="0006372A"/>
    <w:rsid w:val="00064B90"/>
    <w:rsid w:val="00071231"/>
    <w:rsid w:val="000722DA"/>
    <w:rsid w:val="0007374A"/>
    <w:rsid w:val="00077A06"/>
    <w:rsid w:val="00080404"/>
    <w:rsid w:val="00084742"/>
    <w:rsid w:val="0009045B"/>
    <w:rsid w:val="000A2BB7"/>
    <w:rsid w:val="000B0A75"/>
    <w:rsid w:val="000B2E68"/>
    <w:rsid w:val="000C3708"/>
    <w:rsid w:val="000C3761"/>
    <w:rsid w:val="000C50A7"/>
    <w:rsid w:val="000C7373"/>
    <w:rsid w:val="000E313B"/>
    <w:rsid w:val="000E3E9D"/>
    <w:rsid w:val="000E7415"/>
    <w:rsid w:val="000F4BB1"/>
    <w:rsid w:val="00135082"/>
    <w:rsid w:val="00135DC7"/>
    <w:rsid w:val="00147ED1"/>
    <w:rsid w:val="001500D6"/>
    <w:rsid w:val="00156379"/>
    <w:rsid w:val="00157C41"/>
    <w:rsid w:val="0016451B"/>
    <w:rsid w:val="001661D9"/>
    <w:rsid w:val="001708EC"/>
    <w:rsid w:val="001925A8"/>
    <w:rsid w:val="00194DB2"/>
    <w:rsid w:val="0019673D"/>
    <w:rsid w:val="00197518"/>
    <w:rsid w:val="00197F44"/>
    <w:rsid w:val="001A46BB"/>
    <w:rsid w:val="001A7597"/>
    <w:rsid w:val="001B6FD0"/>
    <w:rsid w:val="001B7D48"/>
    <w:rsid w:val="001C29EE"/>
    <w:rsid w:val="001C3208"/>
    <w:rsid w:val="001C55E0"/>
    <w:rsid w:val="001E2558"/>
    <w:rsid w:val="001E5573"/>
    <w:rsid w:val="001E5ECF"/>
    <w:rsid w:val="00211CA3"/>
    <w:rsid w:val="00222A49"/>
    <w:rsid w:val="0022552E"/>
    <w:rsid w:val="00227E68"/>
    <w:rsid w:val="00232F7C"/>
    <w:rsid w:val="00236CB0"/>
    <w:rsid w:val="00261247"/>
    <w:rsid w:val="00264652"/>
    <w:rsid w:val="0026674F"/>
    <w:rsid w:val="00280071"/>
    <w:rsid w:val="00282084"/>
    <w:rsid w:val="00291052"/>
    <w:rsid w:val="002A12EA"/>
    <w:rsid w:val="002B57CC"/>
    <w:rsid w:val="002B5E79"/>
    <w:rsid w:val="002C0859"/>
    <w:rsid w:val="002C4D0D"/>
    <w:rsid w:val="002E7098"/>
    <w:rsid w:val="002F1947"/>
    <w:rsid w:val="002F668F"/>
    <w:rsid w:val="00305045"/>
    <w:rsid w:val="00306D94"/>
    <w:rsid w:val="003125DF"/>
    <w:rsid w:val="003306BB"/>
    <w:rsid w:val="00330A0B"/>
    <w:rsid w:val="00334BC2"/>
    <w:rsid w:val="00335736"/>
    <w:rsid w:val="00337716"/>
    <w:rsid w:val="003453A0"/>
    <w:rsid w:val="003563D2"/>
    <w:rsid w:val="00360F20"/>
    <w:rsid w:val="00376FA5"/>
    <w:rsid w:val="00384E2D"/>
    <w:rsid w:val="003906EC"/>
    <w:rsid w:val="003A1479"/>
    <w:rsid w:val="003A1813"/>
    <w:rsid w:val="003B7D82"/>
    <w:rsid w:val="003C4644"/>
    <w:rsid w:val="003C5BE3"/>
    <w:rsid w:val="003E0AF2"/>
    <w:rsid w:val="003E4DD4"/>
    <w:rsid w:val="003F35DC"/>
    <w:rsid w:val="004064F9"/>
    <w:rsid w:val="00413A7C"/>
    <w:rsid w:val="004141DD"/>
    <w:rsid w:val="0041605B"/>
    <w:rsid w:val="00423170"/>
    <w:rsid w:val="00427681"/>
    <w:rsid w:val="00427BF5"/>
    <w:rsid w:val="00443DC4"/>
    <w:rsid w:val="00461804"/>
    <w:rsid w:val="004643F7"/>
    <w:rsid w:val="00466810"/>
    <w:rsid w:val="00476C0E"/>
    <w:rsid w:val="0047706A"/>
    <w:rsid w:val="004816B5"/>
    <w:rsid w:val="00483DD2"/>
    <w:rsid w:val="00494E6F"/>
    <w:rsid w:val="004A1B4D"/>
    <w:rsid w:val="004A58DD"/>
    <w:rsid w:val="004A6119"/>
    <w:rsid w:val="004B47DC"/>
    <w:rsid w:val="004D1942"/>
    <w:rsid w:val="004E3DF6"/>
    <w:rsid w:val="004E75B3"/>
    <w:rsid w:val="004F04BA"/>
    <w:rsid w:val="004F0EFF"/>
    <w:rsid w:val="0050093F"/>
    <w:rsid w:val="00512E2F"/>
    <w:rsid w:val="00514788"/>
    <w:rsid w:val="00515389"/>
    <w:rsid w:val="0054371B"/>
    <w:rsid w:val="0056615E"/>
    <w:rsid w:val="005666F2"/>
    <w:rsid w:val="0057515F"/>
    <w:rsid w:val="0058227B"/>
    <w:rsid w:val="005B2DDF"/>
    <w:rsid w:val="005B4AE7"/>
    <w:rsid w:val="005B53B0"/>
    <w:rsid w:val="005B62B9"/>
    <w:rsid w:val="005C16D8"/>
    <w:rsid w:val="005D0054"/>
    <w:rsid w:val="005D4207"/>
    <w:rsid w:val="005D4525"/>
    <w:rsid w:val="005D45B3"/>
    <w:rsid w:val="005E3FC1"/>
    <w:rsid w:val="005F6005"/>
    <w:rsid w:val="00601B3F"/>
    <w:rsid w:val="006037CC"/>
    <w:rsid w:val="006064AB"/>
    <w:rsid w:val="00621BD2"/>
    <w:rsid w:val="00622BB5"/>
    <w:rsid w:val="00634DDF"/>
    <w:rsid w:val="0063558D"/>
    <w:rsid w:val="00652D74"/>
    <w:rsid w:val="00655345"/>
    <w:rsid w:val="0065683E"/>
    <w:rsid w:val="006575CB"/>
    <w:rsid w:val="00672536"/>
    <w:rsid w:val="00673420"/>
    <w:rsid w:val="00681EDC"/>
    <w:rsid w:val="00683D66"/>
    <w:rsid w:val="0068649F"/>
    <w:rsid w:val="0068692C"/>
    <w:rsid w:val="00687189"/>
    <w:rsid w:val="00697CCC"/>
    <w:rsid w:val="006B13B7"/>
    <w:rsid w:val="006B2942"/>
    <w:rsid w:val="006B3994"/>
    <w:rsid w:val="006B6B87"/>
    <w:rsid w:val="006C0E45"/>
    <w:rsid w:val="006C65A4"/>
    <w:rsid w:val="006C78BE"/>
    <w:rsid w:val="006D0069"/>
    <w:rsid w:val="006D4829"/>
    <w:rsid w:val="006D712E"/>
    <w:rsid w:val="006E18EC"/>
    <w:rsid w:val="006F3B38"/>
    <w:rsid w:val="00701C0F"/>
    <w:rsid w:val="007137A4"/>
    <w:rsid w:val="0074778B"/>
    <w:rsid w:val="00771555"/>
    <w:rsid w:val="0077225E"/>
    <w:rsid w:val="00776AE6"/>
    <w:rsid w:val="007857F7"/>
    <w:rsid w:val="00793F48"/>
    <w:rsid w:val="007A2EAC"/>
    <w:rsid w:val="007B252D"/>
    <w:rsid w:val="007B35B2"/>
    <w:rsid w:val="007C664D"/>
    <w:rsid w:val="007D1FFF"/>
    <w:rsid w:val="007D42A0"/>
    <w:rsid w:val="007E27A5"/>
    <w:rsid w:val="007E685C"/>
    <w:rsid w:val="007F6108"/>
    <w:rsid w:val="007F7097"/>
    <w:rsid w:val="00806678"/>
    <w:rsid w:val="008067A6"/>
    <w:rsid w:val="008140CC"/>
    <w:rsid w:val="008251B3"/>
    <w:rsid w:val="008312B1"/>
    <w:rsid w:val="00844F1D"/>
    <w:rsid w:val="0084749F"/>
    <w:rsid w:val="008549CF"/>
    <w:rsid w:val="00864202"/>
    <w:rsid w:val="008767DB"/>
    <w:rsid w:val="008846D9"/>
    <w:rsid w:val="00891046"/>
    <w:rsid w:val="008A30C7"/>
    <w:rsid w:val="008B4311"/>
    <w:rsid w:val="008B5443"/>
    <w:rsid w:val="008B7A1E"/>
    <w:rsid w:val="008C7EEB"/>
    <w:rsid w:val="008D0DEF"/>
    <w:rsid w:val="008D2256"/>
    <w:rsid w:val="008D5E3D"/>
    <w:rsid w:val="008E09D4"/>
    <w:rsid w:val="008E4B66"/>
    <w:rsid w:val="008F7133"/>
    <w:rsid w:val="00905BC6"/>
    <w:rsid w:val="0090737A"/>
    <w:rsid w:val="00930253"/>
    <w:rsid w:val="00931C22"/>
    <w:rsid w:val="0094786F"/>
    <w:rsid w:val="0096108C"/>
    <w:rsid w:val="00961B11"/>
    <w:rsid w:val="00963BA0"/>
    <w:rsid w:val="0096768A"/>
    <w:rsid w:val="00967764"/>
    <w:rsid w:val="009764E0"/>
    <w:rsid w:val="009810EE"/>
    <w:rsid w:val="009837DB"/>
    <w:rsid w:val="00984CC9"/>
    <w:rsid w:val="00990E51"/>
    <w:rsid w:val="0099233F"/>
    <w:rsid w:val="009B54A0"/>
    <w:rsid w:val="009C40F5"/>
    <w:rsid w:val="009C6405"/>
    <w:rsid w:val="009E04EA"/>
    <w:rsid w:val="009F6B2C"/>
    <w:rsid w:val="00A061C5"/>
    <w:rsid w:val="00A30799"/>
    <w:rsid w:val="00A476C1"/>
    <w:rsid w:val="00A57FE8"/>
    <w:rsid w:val="00A64ECE"/>
    <w:rsid w:val="00A66185"/>
    <w:rsid w:val="00A71CAD"/>
    <w:rsid w:val="00A731A2"/>
    <w:rsid w:val="00A827B0"/>
    <w:rsid w:val="00A827C1"/>
    <w:rsid w:val="00A835DA"/>
    <w:rsid w:val="00A90120"/>
    <w:rsid w:val="00A91CF6"/>
    <w:rsid w:val="00A92AFF"/>
    <w:rsid w:val="00A93F40"/>
    <w:rsid w:val="00A96F93"/>
    <w:rsid w:val="00AB1F46"/>
    <w:rsid w:val="00AB65FF"/>
    <w:rsid w:val="00AD122F"/>
    <w:rsid w:val="00AD2A4C"/>
    <w:rsid w:val="00AD39DA"/>
    <w:rsid w:val="00AD5DFE"/>
    <w:rsid w:val="00AE5772"/>
    <w:rsid w:val="00AE7EF3"/>
    <w:rsid w:val="00AF0BDD"/>
    <w:rsid w:val="00AF22AD"/>
    <w:rsid w:val="00AF5107"/>
    <w:rsid w:val="00B06264"/>
    <w:rsid w:val="00B07C8F"/>
    <w:rsid w:val="00B275D4"/>
    <w:rsid w:val="00B348CE"/>
    <w:rsid w:val="00B437C8"/>
    <w:rsid w:val="00B655A3"/>
    <w:rsid w:val="00B7043C"/>
    <w:rsid w:val="00B75051"/>
    <w:rsid w:val="00B77CC5"/>
    <w:rsid w:val="00B80407"/>
    <w:rsid w:val="00B859DE"/>
    <w:rsid w:val="00BC24FA"/>
    <w:rsid w:val="00BD00CA"/>
    <w:rsid w:val="00BD0913"/>
    <w:rsid w:val="00BD0E59"/>
    <w:rsid w:val="00BD3640"/>
    <w:rsid w:val="00BE0288"/>
    <w:rsid w:val="00BE3444"/>
    <w:rsid w:val="00BF53B8"/>
    <w:rsid w:val="00BF7225"/>
    <w:rsid w:val="00C0451A"/>
    <w:rsid w:val="00C05A8E"/>
    <w:rsid w:val="00C12D2F"/>
    <w:rsid w:val="00C17086"/>
    <w:rsid w:val="00C277A8"/>
    <w:rsid w:val="00C309AE"/>
    <w:rsid w:val="00C365CE"/>
    <w:rsid w:val="00C417EB"/>
    <w:rsid w:val="00C44393"/>
    <w:rsid w:val="00C528AE"/>
    <w:rsid w:val="00C5519C"/>
    <w:rsid w:val="00C62B80"/>
    <w:rsid w:val="00C75DA8"/>
    <w:rsid w:val="00C84890"/>
    <w:rsid w:val="00C90830"/>
    <w:rsid w:val="00CA5D23"/>
    <w:rsid w:val="00CC6058"/>
    <w:rsid w:val="00CE0FEE"/>
    <w:rsid w:val="00CE45B0"/>
    <w:rsid w:val="00CF1393"/>
    <w:rsid w:val="00CF4F3A"/>
    <w:rsid w:val="00D0014D"/>
    <w:rsid w:val="00D123F3"/>
    <w:rsid w:val="00D22819"/>
    <w:rsid w:val="00D33929"/>
    <w:rsid w:val="00D42A2E"/>
    <w:rsid w:val="00D511F0"/>
    <w:rsid w:val="00D54EE5"/>
    <w:rsid w:val="00D63F82"/>
    <w:rsid w:val="00D640FC"/>
    <w:rsid w:val="00D70F7D"/>
    <w:rsid w:val="00D761F7"/>
    <w:rsid w:val="00D83A39"/>
    <w:rsid w:val="00D91FF4"/>
    <w:rsid w:val="00D92929"/>
    <w:rsid w:val="00D93C2E"/>
    <w:rsid w:val="00D970A5"/>
    <w:rsid w:val="00DB1ABF"/>
    <w:rsid w:val="00DB4967"/>
    <w:rsid w:val="00DB7541"/>
    <w:rsid w:val="00DC1A1C"/>
    <w:rsid w:val="00DC22CF"/>
    <w:rsid w:val="00DE50CB"/>
    <w:rsid w:val="00E04179"/>
    <w:rsid w:val="00E07543"/>
    <w:rsid w:val="00E106B1"/>
    <w:rsid w:val="00E11794"/>
    <w:rsid w:val="00E206AE"/>
    <w:rsid w:val="00E20F02"/>
    <w:rsid w:val="00E229C1"/>
    <w:rsid w:val="00E23397"/>
    <w:rsid w:val="00E32CD7"/>
    <w:rsid w:val="00E37DF5"/>
    <w:rsid w:val="00E44EE1"/>
    <w:rsid w:val="00E468F2"/>
    <w:rsid w:val="00E5241D"/>
    <w:rsid w:val="00E55EE8"/>
    <w:rsid w:val="00E5680C"/>
    <w:rsid w:val="00E61A16"/>
    <w:rsid w:val="00E7358D"/>
    <w:rsid w:val="00E76267"/>
    <w:rsid w:val="00E867A7"/>
    <w:rsid w:val="00EA3BAA"/>
    <w:rsid w:val="00EA535B"/>
    <w:rsid w:val="00EC579D"/>
    <w:rsid w:val="00ED1D16"/>
    <w:rsid w:val="00ED5BDC"/>
    <w:rsid w:val="00ED7DAC"/>
    <w:rsid w:val="00EE5345"/>
    <w:rsid w:val="00EF4E7E"/>
    <w:rsid w:val="00F06755"/>
    <w:rsid w:val="00F067A6"/>
    <w:rsid w:val="00F20B25"/>
    <w:rsid w:val="00F212F3"/>
    <w:rsid w:val="00F278C3"/>
    <w:rsid w:val="00F55AAD"/>
    <w:rsid w:val="00F70C03"/>
    <w:rsid w:val="00F851A9"/>
    <w:rsid w:val="00F86357"/>
    <w:rsid w:val="00F9084A"/>
    <w:rsid w:val="00FB6E40"/>
    <w:rsid w:val="00FC19E2"/>
    <w:rsid w:val="00FD1CCB"/>
    <w:rsid w:val="00FD5BF8"/>
    <w:rsid w:val="00FE270A"/>
    <w:rsid w:val="00FE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17CA1117"/>
  <w15:docId w15:val="{3DC03BE2-5EF7-4BD6-87C8-C38AD21AA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en-US"/>
      </w:rPr>
    </w:rPrDefault>
    <w:pPrDefault>
      <w:pPr>
        <w:spacing w:after="120" w:line="264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" w:unhideWhenUsed="1"/>
    <w:lsdException w:name="index 2" w:semiHidden="1" w:uiPriority="9" w:unhideWhenUsed="1"/>
    <w:lsdException w:name="index 3" w:semiHidden="1" w:uiPriority="9" w:unhideWhenUsed="1"/>
    <w:lsdException w:name="index 4" w:semiHidden="1" w:uiPriority="9" w:unhideWhenUsed="1"/>
    <w:lsdException w:name="index 5" w:semiHidden="1" w:uiPriority="9" w:unhideWhenUsed="1"/>
    <w:lsdException w:name="index 6" w:semiHidden="1" w:uiPriority="9" w:unhideWhenUsed="1"/>
    <w:lsdException w:name="index 7" w:semiHidden="1" w:uiPriority="9" w:unhideWhenUsed="1"/>
    <w:lsdException w:name="index 8" w:semiHidden="1" w:uiPriority="9" w:unhideWhenUsed="1"/>
    <w:lsdException w:name="index 9" w:semiHidden="1" w:uiPriority="9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iPriority="9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4B66"/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4BC2"/>
    <w:pPr>
      <w:keepNext/>
      <w:keepLines/>
      <w:pBdr>
        <w:bottom w:val="single" w:sz="4" w:space="1" w:color="123149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D2436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4BC2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0D2436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4BC2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006FC4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037CC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34BC2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34BC2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0086ED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4BC2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0086ED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4BC2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0086ED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4BC2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0086ED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4BC2"/>
    <w:rPr>
      <w:rFonts w:asciiTheme="majorHAnsi" w:eastAsiaTheme="majorEastAsia" w:hAnsiTheme="majorHAnsi" w:cstheme="majorBidi"/>
      <w:color w:val="0D243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334BC2"/>
    <w:rPr>
      <w:rFonts w:asciiTheme="majorHAnsi" w:eastAsiaTheme="majorEastAsia" w:hAnsiTheme="majorHAnsi" w:cstheme="majorBidi"/>
      <w:color w:val="0D2436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34BC2"/>
    <w:rPr>
      <w:rFonts w:asciiTheme="majorHAnsi" w:eastAsiaTheme="majorEastAsia" w:hAnsiTheme="majorHAnsi" w:cstheme="majorBidi"/>
      <w:color w:val="006FC4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037CC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334BC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334BC2"/>
    <w:rPr>
      <w:rFonts w:asciiTheme="majorHAnsi" w:eastAsiaTheme="majorEastAsia" w:hAnsiTheme="majorHAnsi" w:cstheme="majorBidi"/>
      <w:color w:val="0086ED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4BC2"/>
    <w:rPr>
      <w:rFonts w:asciiTheme="majorHAnsi" w:eastAsiaTheme="majorEastAsia" w:hAnsiTheme="majorHAnsi" w:cstheme="majorBidi"/>
      <w:i/>
      <w:iCs/>
      <w:color w:val="0086ED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4BC2"/>
    <w:rPr>
      <w:rFonts w:asciiTheme="majorHAnsi" w:eastAsiaTheme="majorEastAsia" w:hAnsiTheme="majorHAnsi" w:cstheme="majorBidi"/>
      <w:smallCaps/>
      <w:color w:val="0086ED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4BC2"/>
    <w:rPr>
      <w:rFonts w:asciiTheme="majorHAnsi" w:eastAsiaTheme="majorEastAsia" w:hAnsiTheme="majorHAnsi" w:cstheme="majorBidi"/>
      <w:i/>
      <w:iCs/>
      <w:smallCaps/>
      <w:color w:val="0086ED" w:themeColor="text1" w:themeTint="A6"/>
    </w:rPr>
  </w:style>
  <w:style w:type="paragraph" w:customStyle="1" w:styleId="NoParagraphStyle">
    <w:name w:val="[No Paragraph Style]"/>
    <w:semiHidden/>
    <w:rsid w:val="001E5ECF"/>
    <w:pPr>
      <w:autoSpaceDE w:val="0"/>
      <w:autoSpaceDN w:val="0"/>
      <w:adjustRightInd w:val="0"/>
      <w:spacing w:line="288" w:lineRule="auto"/>
      <w:textAlignment w:val="center"/>
    </w:pPr>
    <w:rPr>
      <w:rFonts w:ascii="Century Gothic" w:hAnsi="Century Gothic"/>
      <w:color w:val="000000"/>
      <w:sz w:val="24"/>
      <w:szCs w:val="24"/>
      <w:lang w:bidi="ar-SA"/>
    </w:rPr>
  </w:style>
  <w:style w:type="paragraph" w:customStyle="1" w:styleId="Boldcharacter">
    <w:name w:val="Bold character"/>
    <w:basedOn w:val="Normal"/>
    <w:link w:val="BoldcharacterChar"/>
    <w:autoRedefine/>
    <w:semiHidden/>
    <w:rsid w:val="00CF1393"/>
    <w:pPr>
      <w:spacing w:line="280" w:lineRule="exact"/>
      <w:contextualSpacing/>
    </w:pPr>
    <w:rPr>
      <w:b/>
      <w:lang w:val="en-GB"/>
    </w:rPr>
  </w:style>
  <w:style w:type="character" w:customStyle="1" w:styleId="BoldcharacterChar">
    <w:name w:val="Bold character Char"/>
    <w:basedOn w:val="DefaultParagraphFont"/>
    <w:link w:val="Boldcharacter"/>
    <w:semiHidden/>
    <w:rsid w:val="00CF1393"/>
    <w:rPr>
      <w:b/>
      <w:lang w:val="en-GB"/>
    </w:rPr>
  </w:style>
  <w:style w:type="paragraph" w:customStyle="1" w:styleId="BodytextClosingname">
    <w:name w:val="Body text Closing name"/>
    <w:basedOn w:val="Normal"/>
    <w:semiHidden/>
    <w:rsid w:val="00CF1393"/>
    <w:pPr>
      <w:spacing w:before="1080" w:after="240"/>
      <w:contextualSpacing/>
    </w:pPr>
  </w:style>
  <w:style w:type="paragraph" w:customStyle="1" w:styleId="BodytextDate">
    <w:name w:val="Body text Date"/>
    <w:basedOn w:val="Normal"/>
    <w:semiHidden/>
    <w:rsid w:val="00CF1393"/>
    <w:pPr>
      <w:spacing w:after="480"/>
      <w:contextualSpacing/>
    </w:pPr>
  </w:style>
  <w:style w:type="character" w:styleId="Hyperlink">
    <w:name w:val="Hyperlink"/>
    <w:basedOn w:val="DefaultParagraphFont"/>
    <w:uiPriority w:val="99"/>
    <w:rsid w:val="001E5ECF"/>
    <w:rPr>
      <w:color w:val="0563C1" w:themeColor="hyperlink"/>
      <w:u w:val="single"/>
    </w:rPr>
  </w:style>
  <w:style w:type="paragraph" w:customStyle="1" w:styleId="BodytextSalutation">
    <w:name w:val="Body text Salutation"/>
    <w:basedOn w:val="Normal"/>
    <w:semiHidden/>
    <w:rsid w:val="00CF1393"/>
    <w:pPr>
      <w:spacing w:before="480" w:after="240"/>
      <w:contextualSpacing/>
    </w:pPr>
  </w:style>
  <w:style w:type="paragraph" w:styleId="Closing">
    <w:name w:val="Closing"/>
    <w:basedOn w:val="Normal"/>
    <w:link w:val="ClosingChar"/>
    <w:semiHidden/>
    <w:rsid w:val="00CF1393"/>
    <w:pPr>
      <w:spacing w:before="240"/>
    </w:pPr>
  </w:style>
  <w:style w:type="character" w:customStyle="1" w:styleId="ClosingChar">
    <w:name w:val="Closing Char"/>
    <w:basedOn w:val="DefaultParagraphFont"/>
    <w:link w:val="Closing"/>
    <w:semiHidden/>
    <w:rsid w:val="00CF1393"/>
  </w:style>
  <w:style w:type="character" w:styleId="Strong">
    <w:name w:val="Strong"/>
    <w:basedOn w:val="DefaultParagraphFont"/>
    <w:uiPriority w:val="22"/>
    <w:qFormat/>
    <w:rsid w:val="00334BC2"/>
    <w:rPr>
      <w:b/>
      <w:bCs/>
    </w:rPr>
  </w:style>
  <w:style w:type="paragraph" w:customStyle="1" w:styleId="TitleTitleandSubtitles">
    <w:name w:val="Title (Title and Subtitles)"/>
    <w:basedOn w:val="Normal"/>
    <w:uiPriority w:val="99"/>
    <w:semiHidden/>
    <w:rsid w:val="001E5ECF"/>
    <w:pPr>
      <w:autoSpaceDE w:val="0"/>
      <w:autoSpaceDN w:val="0"/>
      <w:adjustRightInd w:val="0"/>
      <w:spacing w:before="60" w:line="560" w:lineRule="atLeast"/>
      <w:textAlignment w:val="center"/>
    </w:pPr>
    <w:rPr>
      <w:rFonts w:ascii="Century Gothic" w:hAnsi="Century Gothic" w:cs="Century Gothic"/>
      <w:caps/>
      <w:color w:val="12457A"/>
      <w:spacing w:val="10"/>
      <w:w w:val="90"/>
      <w:sz w:val="44"/>
      <w:szCs w:val="44"/>
    </w:rPr>
  </w:style>
  <w:style w:type="paragraph" w:customStyle="1" w:styleId="SubtitleTitleandSubtitles">
    <w:name w:val="Subtitle (Title and Subtitles)"/>
    <w:basedOn w:val="TitleTitleandSubtitles"/>
    <w:uiPriority w:val="99"/>
    <w:semiHidden/>
    <w:rsid w:val="001E5ECF"/>
    <w:pPr>
      <w:spacing w:line="300" w:lineRule="atLeast"/>
    </w:pPr>
    <w:rPr>
      <w:caps w:val="0"/>
      <w:color w:val="694C37"/>
      <w:spacing w:val="7"/>
      <w:sz w:val="24"/>
      <w:szCs w:val="24"/>
    </w:rPr>
  </w:style>
  <w:style w:type="table" w:styleId="TableGrid">
    <w:name w:val="Table Grid"/>
    <w:basedOn w:val="TableNormal"/>
    <w:uiPriority w:val="59"/>
    <w:rsid w:val="001E5ECF"/>
    <w:tblPr>
      <w:tblBorders>
        <w:top w:val="single" w:sz="4" w:space="0" w:color="00345C" w:themeColor="text1"/>
        <w:left w:val="single" w:sz="4" w:space="0" w:color="00345C" w:themeColor="text1"/>
        <w:bottom w:val="single" w:sz="4" w:space="0" w:color="00345C" w:themeColor="text1"/>
        <w:right w:val="single" w:sz="4" w:space="0" w:color="00345C" w:themeColor="text1"/>
        <w:insideH w:val="single" w:sz="4" w:space="0" w:color="00345C" w:themeColor="text1"/>
        <w:insideV w:val="single" w:sz="4" w:space="0" w:color="00345C" w:themeColor="text1"/>
      </w:tblBorders>
    </w:tblPr>
  </w:style>
  <w:style w:type="table" w:styleId="TableGrid8">
    <w:name w:val="Table Grid 8"/>
    <w:basedOn w:val="TableNormal"/>
    <w:rsid w:val="001E5ECF"/>
    <w:pPr>
      <w:spacing w:line="240" w:lineRule="auto"/>
    </w:pPr>
    <w:rPr>
      <w:rFonts w:ascii="Times New Roman" w:hAnsi="Times New Roman"/>
      <w:lang w:bidi="ar-SA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TableNormal"/>
    <w:uiPriority w:val="59"/>
    <w:locked/>
    <w:rsid w:val="009837DB"/>
    <w:pPr>
      <w:spacing w:line="240" w:lineRule="auto"/>
    </w:pPr>
    <w:rPr>
      <w:szCs w:val="20"/>
    </w:rPr>
    <w:tblPr>
      <w:tblStyleRow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FFFFFF" w:themeFill="background1"/>
    </w:tcPr>
    <w:tblStylePr w:type="firstRow">
      <w:pPr>
        <w:jc w:val="center"/>
      </w:pPr>
      <w:rPr>
        <w:rFonts w:ascii="Calibri" w:hAnsi="Calibri"/>
        <w:b/>
        <w:sz w:val="22"/>
      </w:rPr>
      <w:tblPr/>
      <w:tcPr>
        <w:shd w:val="clear" w:color="auto" w:fill="D9D9D9" w:themeFill="background1" w:themeFillShade="D9"/>
      </w:tcPr>
    </w:tblStylePr>
    <w:tblStylePr w:type="band1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  <w:tl2br w:val="nil"/>
          <w:tr2bl w:val="nil"/>
        </w:tcBorders>
        <w:shd w:val="clear" w:color="auto" w:fill="F2F2F2" w:themeFill="background1" w:themeFillShade="F2"/>
      </w:tcPr>
    </w:tblStylePr>
    <w:tblStylePr w:type="band2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FFFFFF" w:themeFill="background1"/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4BC2"/>
    <w:pPr>
      <w:outlineLvl w:val="9"/>
    </w:pPr>
  </w:style>
  <w:style w:type="paragraph" w:styleId="BodyText3">
    <w:name w:val="Body Text 3"/>
    <w:link w:val="BodyText3Char"/>
    <w:semiHidden/>
    <w:rsid w:val="00CF1393"/>
    <w:pPr>
      <w:widowControl w:val="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F1393"/>
    <w:rPr>
      <w:sz w:val="16"/>
      <w:szCs w:val="16"/>
    </w:rPr>
  </w:style>
  <w:style w:type="paragraph" w:styleId="Footer">
    <w:name w:val="footer"/>
    <w:link w:val="FooterChar"/>
    <w:uiPriority w:val="99"/>
    <w:qFormat/>
    <w:rsid w:val="0094786F"/>
    <w:pPr>
      <w:tabs>
        <w:tab w:val="right" w:pos="10080"/>
      </w:tabs>
      <w:spacing w:line="336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86F"/>
  </w:style>
  <w:style w:type="paragraph" w:styleId="ListParagraph">
    <w:name w:val="List Paragraph"/>
    <w:basedOn w:val="Normal"/>
    <w:uiPriority w:val="34"/>
    <w:qFormat/>
    <w:rsid w:val="0094786F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334BC2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334BC2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34BC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4BC2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123149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BC2"/>
    <w:rPr>
      <w:rFonts w:asciiTheme="majorHAnsi" w:eastAsiaTheme="majorEastAsia" w:hAnsiTheme="majorHAnsi" w:cstheme="majorBidi"/>
      <w:color w:val="123149" w:themeColor="accent1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sid w:val="00334BC2"/>
    <w:rPr>
      <w:b/>
      <w:bCs/>
      <w:i/>
      <w:iCs/>
    </w:rPr>
  </w:style>
  <w:style w:type="paragraph" w:styleId="Caption">
    <w:name w:val="caption"/>
    <w:basedOn w:val="Normal"/>
    <w:next w:val="Normal"/>
    <w:uiPriority w:val="35"/>
    <w:unhideWhenUsed/>
    <w:qFormat/>
    <w:rsid w:val="00334BC2"/>
    <w:pPr>
      <w:spacing w:line="240" w:lineRule="auto"/>
    </w:pPr>
    <w:rPr>
      <w:b/>
      <w:bCs/>
      <w:color w:val="006FC4" w:themeColor="text1" w:themeTint="BF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01B3F"/>
    <w:rPr>
      <w:color w:val="808080"/>
    </w:rPr>
  </w:style>
  <w:style w:type="paragraph" w:styleId="BalloonText">
    <w:name w:val="Balloon Text"/>
    <w:basedOn w:val="Normal"/>
    <w:link w:val="BalloonTextChar"/>
    <w:semiHidden/>
    <w:unhideWhenUsed/>
    <w:rsid w:val="00FC1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C19E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676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768A"/>
  </w:style>
  <w:style w:type="paragraph" w:styleId="Title">
    <w:name w:val="Title"/>
    <w:basedOn w:val="Normal"/>
    <w:next w:val="Normal"/>
    <w:link w:val="TitleChar"/>
    <w:uiPriority w:val="10"/>
    <w:qFormat/>
    <w:rsid w:val="00334BC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D2436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334BC2"/>
    <w:rPr>
      <w:rFonts w:asciiTheme="majorHAnsi" w:eastAsiaTheme="majorEastAsia" w:hAnsiTheme="majorHAnsi" w:cstheme="majorBidi"/>
      <w:color w:val="0D2436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BC2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006FC4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334BC2"/>
    <w:rPr>
      <w:rFonts w:asciiTheme="majorHAnsi" w:eastAsiaTheme="majorEastAsia" w:hAnsiTheme="majorHAnsi" w:cstheme="majorBidi"/>
      <w:color w:val="006FC4" w:themeColor="text1" w:themeTint="BF"/>
      <w:sz w:val="30"/>
      <w:szCs w:val="30"/>
    </w:rPr>
  </w:style>
  <w:style w:type="paragraph" w:styleId="NoSpacing">
    <w:name w:val="No Spacing"/>
    <w:uiPriority w:val="1"/>
    <w:qFormat/>
    <w:rsid w:val="00334BC2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334BC2"/>
    <w:rPr>
      <w:i/>
      <w:iCs/>
      <w:color w:val="0086ED" w:themeColor="text1" w:themeTint="A6"/>
    </w:rPr>
  </w:style>
  <w:style w:type="character" w:styleId="SubtleReference">
    <w:name w:val="Subtle Reference"/>
    <w:basedOn w:val="DefaultParagraphFont"/>
    <w:uiPriority w:val="31"/>
    <w:qFormat/>
    <w:rsid w:val="00334BC2"/>
    <w:rPr>
      <w:smallCaps/>
      <w:color w:val="006FC4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334BC2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334BC2"/>
    <w:rPr>
      <w:b/>
      <w:bCs/>
      <w:smallCaps/>
    </w:rPr>
  </w:style>
  <w:style w:type="character" w:styleId="UnresolvedMention">
    <w:name w:val="Unresolved Mention"/>
    <w:basedOn w:val="DefaultParagraphFont"/>
    <w:uiPriority w:val="99"/>
    <w:semiHidden/>
    <w:unhideWhenUsed/>
    <w:rsid w:val="00334BC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C5519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551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551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51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51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dakotacounty.u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co.dakota.mn.us/Environment/Business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o.dakota.mn.us/Environment/Business/Recycling-Basics/Pages/default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KQM0\AppData\Local\Microsoft\Office\Dakota%20County%20Templates\General%20Use_acc.dotx" TargetMode="External"/></Relationships>
</file>

<file path=word/theme/theme1.xml><?xml version="1.0" encoding="utf-8"?>
<a:theme xmlns:a="http://schemas.openxmlformats.org/drawingml/2006/main" name="Dakota County Theme MAY2021">
  <a:themeElements>
    <a:clrScheme name="Dakota County">
      <a:dk1>
        <a:srgbClr val="00345C"/>
      </a:dk1>
      <a:lt1>
        <a:srgbClr val="FFFFFF"/>
      </a:lt1>
      <a:dk2>
        <a:srgbClr val="000000"/>
      </a:dk2>
      <a:lt2>
        <a:srgbClr val="DDDDDA"/>
      </a:lt2>
      <a:accent1>
        <a:srgbClr val="123149"/>
      </a:accent1>
      <a:accent2>
        <a:srgbClr val="6EA6D0"/>
      </a:accent2>
      <a:accent3>
        <a:srgbClr val="DADDA6"/>
      </a:accent3>
      <a:accent4>
        <a:srgbClr val="F67E4B"/>
      </a:accent4>
      <a:accent5>
        <a:srgbClr val="FEDA8B"/>
      </a:accent5>
      <a:accent6>
        <a:srgbClr val="A50026"/>
      </a:accent6>
      <a:hlink>
        <a:srgbClr val="0563C1"/>
      </a:hlink>
      <a:folHlink>
        <a:srgbClr val="5D295F"/>
      </a:folHlink>
    </a:clrScheme>
    <a:fontScheme name="MN Secondary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e of Minnesota" id="{FBFFE991-EC03-4C0A-BAED-2F712C2A7AE7}" vid="{A476B202-42F1-4399-9BC8-98609D88DE2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8B3DFE3FE2C4DA79BDF929E5E64EF" ma:contentTypeVersion="0" ma:contentTypeDescription="Create a new document." ma:contentTypeScope="" ma:versionID="2b7754ddb3d52c91b24878ebb93cffc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AEBC8-F41D-4A63-B923-B34C2FE17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01A568-94DE-49A9-B7E1-18F85517C4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B92995-37EC-4DBB-9A08-0D9B8FA73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0DC8EA-60EB-4E19-B20B-D0D659D56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General Use_acc</Template>
  <TotalTime>94</TotalTime>
  <Pages>2</Pages>
  <Words>317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Recycling Messages for Businesses</vt:lpstr>
    </vt:vector>
  </TitlesOfParts>
  <Manager/>
  <Company>Dakota County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Recycling Messages for Businesses</dc:title>
  <dc:subject/>
  <dc:creator>Burman, Renee</dc:creator>
  <cp:keywords/>
  <dc:description/>
  <cp:lastModifiedBy>Kedward, Jenny</cp:lastModifiedBy>
  <cp:revision>36</cp:revision>
  <dcterms:created xsi:type="dcterms:W3CDTF">2022-09-01T18:45:00Z</dcterms:created>
  <dcterms:modified xsi:type="dcterms:W3CDTF">2023-01-17T21:36:00Z</dcterms:modified>
  <cp:category/>
  <cp:contentStatus>active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version">
    <vt:lpwstr>1.31</vt:lpwstr>
  </property>
  <property fmtid="{D5CDD505-2E9C-101B-9397-08002B2CF9AE}" pid="3" name="ContentTypeId">
    <vt:lpwstr>0x0101003558B3DFE3FE2C4DA79BDF929E5E64EF</vt:lpwstr>
  </property>
</Properties>
</file>